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841C7" w14:textId="77777777" w:rsidR="00F010B2" w:rsidRPr="00B77FE4" w:rsidRDefault="00F010B2" w:rsidP="00F010B2">
      <w:pPr>
        <w:jc w:val="right"/>
        <w:rPr>
          <w:rFonts w:ascii="Arial" w:eastAsiaTheme="minorHAnsi" w:hAnsi="Arial" w:cs="Arial"/>
          <w:b/>
          <w:lang w:eastAsia="en-US"/>
        </w:rPr>
      </w:pPr>
      <w:r w:rsidRPr="00B77FE4">
        <w:rPr>
          <w:rFonts w:ascii="Arial" w:eastAsiaTheme="minorHAnsi" w:hAnsi="Arial" w:cs="Arial"/>
          <w:b/>
          <w:lang w:eastAsia="en-US"/>
        </w:rPr>
        <w:t xml:space="preserve">ПРОЕКТ подготовлен и вносится на рассмотрение </w:t>
      </w:r>
    </w:p>
    <w:p w14:paraId="063055E0" w14:textId="77777777" w:rsidR="00F010B2" w:rsidRPr="00B77FE4" w:rsidRDefault="00F010B2" w:rsidP="00F010B2">
      <w:pPr>
        <w:jc w:val="right"/>
        <w:rPr>
          <w:rFonts w:ascii="Arial" w:eastAsiaTheme="minorHAnsi" w:hAnsi="Arial" w:cs="Arial"/>
          <w:b/>
          <w:lang w:eastAsia="en-US"/>
        </w:rPr>
      </w:pPr>
      <w:r w:rsidRPr="00B77FE4">
        <w:rPr>
          <w:rFonts w:ascii="Arial" w:eastAsiaTheme="minorHAnsi" w:hAnsi="Arial" w:cs="Arial"/>
          <w:b/>
          <w:lang w:eastAsia="en-US"/>
        </w:rPr>
        <w:t>ученого совета проректором</w:t>
      </w:r>
      <w:r>
        <w:rPr>
          <w:rFonts w:ascii="Arial" w:eastAsiaTheme="minorHAnsi" w:hAnsi="Arial" w:cs="Arial"/>
          <w:b/>
          <w:lang w:eastAsia="en-US"/>
        </w:rPr>
        <w:t xml:space="preserve"> по учебной работе В.А. Бубновым</w:t>
      </w:r>
    </w:p>
    <w:p w14:paraId="075B190B" w14:textId="77777777" w:rsidR="00F010B2" w:rsidRPr="00B77FE4" w:rsidRDefault="00F010B2" w:rsidP="00F010B2">
      <w:pPr>
        <w:jc w:val="center"/>
        <w:rPr>
          <w:rFonts w:ascii="Arial" w:eastAsiaTheme="minorHAnsi" w:hAnsi="Arial" w:cs="Arial"/>
          <w:sz w:val="12"/>
          <w:szCs w:val="12"/>
          <w:lang w:eastAsia="en-US"/>
        </w:rPr>
      </w:pPr>
    </w:p>
    <w:p w14:paraId="4CDC63FB" w14:textId="77777777" w:rsidR="00F010B2" w:rsidRPr="00B77FE4" w:rsidRDefault="00F010B2" w:rsidP="00F010B2">
      <w:pPr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 w:rsidRPr="00B77FE4">
        <w:rPr>
          <w:rFonts w:ascii="Arial" w:eastAsiaTheme="minorHAnsi" w:hAnsi="Arial" w:cs="Arial"/>
          <w:sz w:val="26"/>
          <w:szCs w:val="26"/>
          <w:lang w:eastAsia="en-US"/>
        </w:rPr>
        <w:t>ФГБОУ ВО «БАЙКАЛЬСКИЙ ГОСУДАРСТВЕННЫЙ УНИВЕРСИТЕТ»</w:t>
      </w:r>
    </w:p>
    <w:p w14:paraId="3DF47BBC" w14:textId="77777777" w:rsidR="00F010B2" w:rsidRPr="00B77FE4" w:rsidRDefault="00F010B2" w:rsidP="00F010B2">
      <w:pPr>
        <w:jc w:val="center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РЕШЕНИЕ УЧЕНОГО СОВЕТА от 25</w:t>
      </w:r>
      <w:r w:rsidRPr="00B77FE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июня</w:t>
      </w:r>
      <w:r w:rsidRPr="00B77FE4">
        <w:rPr>
          <w:rFonts w:ascii="Arial" w:eastAsiaTheme="minorHAnsi" w:hAnsi="Arial" w:cs="Arial"/>
          <w:sz w:val="26"/>
          <w:szCs w:val="26"/>
          <w:lang w:eastAsia="en-US"/>
        </w:rPr>
        <w:t xml:space="preserve"> 2021 г. № ___</w:t>
      </w:r>
    </w:p>
    <w:p w14:paraId="673BB62F" w14:textId="77777777" w:rsidR="00F010B2" w:rsidRPr="00B77FE4" w:rsidRDefault="00F010B2" w:rsidP="00F010B2">
      <w:pPr>
        <w:rPr>
          <w:rFonts w:ascii="Arial" w:eastAsiaTheme="minorHAnsi" w:hAnsi="Arial" w:cs="Arial"/>
          <w:sz w:val="26"/>
          <w:szCs w:val="26"/>
          <w:lang w:eastAsia="en-US"/>
        </w:rPr>
      </w:pPr>
    </w:p>
    <w:p w14:paraId="78C90F93" w14:textId="77777777" w:rsidR="00F010B2" w:rsidRPr="00B77FE4" w:rsidRDefault="00F010B2" w:rsidP="00F010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77FE4">
        <w:rPr>
          <w:rFonts w:eastAsiaTheme="minorHAnsi"/>
          <w:b/>
          <w:sz w:val="28"/>
          <w:szCs w:val="28"/>
          <w:lang w:eastAsia="en-US"/>
        </w:rPr>
        <w:t>О</w:t>
      </w:r>
      <w:r>
        <w:rPr>
          <w:rFonts w:eastAsiaTheme="minorHAnsi"/>
          <w:b/>
          <w:sz w:val="28"/>
          <w:szCs w:val="28"/>
          <w:lang w:eastAsia="en-US"/>
        </w:rPr>
        <w:t>б</w:t>
      </w:r>
      <w:r w:rsidRPr="00B77FE4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утверждении Положения</w:t>
      </w:r>
    </w:p>
    <w:p w14:paraId="546766D3" w14:textId="44998795" w:rsidR="00F010B2" w:rsidRPr="00C85B28" w:rsidRDefault="00F010B2" w:rsidP="00F010B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010B2">
        <w:rPr>
          <w:b/>
          <w:sz w:val="28"/>
          <w:szCs w:val="28"/>
        </w:rPr>
        <w:t>о системе эффективного контракта педагогических работников, относящихся к профессорско-преподавательскому составу, в ФГБОУ ВО «БГУ»</w:t>
      </w:r>
    </w:p>
    <w:p w14:paraId="1DE08033" w14:textId="77777777" w:rsidR="00F010B2" w:rsidRPr="00B77FE4" w:rsidRDefault="00F010B2" w:rsidP="00F010B2">
      <w:pPr>
        <w:ind w:firstLine="709"/>
        <w:rPr>
          <w:rFonts w:eastAsiaTheme="minorHAnsi"/>
          <w:sz w:val="28"/>
          <w:szCs w:val="28"/>
          <w:lang w:eastAsia="en-US"/>
        </w:rPr>
      </w:pPr>
    </w:p>
    <w:p w14:paraId="48A2EC4F" w14:textId="77777777" w:rsidR="00F010B2" w:rsidRPr="00B77FE4" w:rsidRDefault="00F010B2" w:rsidP="00F010B2">
      <w:pPr>
        <w:ind w:firstLine="709"/>
        <w:jc w:val="both"/>
        <w:rPr>
          <w:rFonts w:eastAsiaTheme="minorHAnsi"/>
          <w:sz w:val="10"/>
          <w:szCs w:val="1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B77FE4">
        <w:rPr>
          <w:rFonts w:eastAsiaTheme="minorHAnsi"/>
          <w:sz w:val="28"/>
          <w:szCs w:val="28"/>
          <w:lang w:eastAsia="en-US"/>
        </w:rPr>
        <w:t>уководствуясь подпункт</w:t>
      </w:r>
      <w:r>
        <w:rPr>
          <w:rFonts w:eastAsiaTheme="minorHAnsi"/>
          <w:sz w:val="28"/>
          <w:szCs w:val="28"/>
          <w:lang w:eastAsia="en-US"/>
        </w:rPr>
        <w:t>ом 19</w:t>
      </w:r>
      <w:r w:rsidRPr="00B77FE4">
        <w:rPr>
          <w:rFonts w:eastAsiaTheme="minorHAnsi"/>
          <w:sz w:val="28"/>
          <w:szCs w:val="28"/>
          <w:lang w:eastAsia="en-US"/>
        </w:rPr>
        <w:t xml:space="preserve"> пункта 4.11 устава ФГБОУ ВО «БГУ», ученый совет ФГБОУ ВО «БГУ»</w:t>
      </w:r>
    </w:p>
    <w:p w14:paraId="2D506CFD" w14:textId="77777777" w:rsidR="00F010B2" w:rsidRPr="00B77FE4" w:rsidRDefault="00F010B2" w:rsidP="00F010B2">
      <w:pPr>
        <w:rPr>
          <w:rFonts w:eastAsiaTheme="minorHAnsi"/>
          <w:sz w:val="10"/>
          <w:szCs w:val="10"/>
          <w:lang w:eastAsia="en-US"/>
        </w:rPr>
      </w:pPr>
      <w:r w:rsidRPr="00B77FE4">
        <w:rPr>
          <w:rFonts w:eastAsiaTheme="minorHAnsi"/>
          <w:sz w:val="28"/>
          <w:szCs w:val="28"/>
          <w:lang w:eastAsia="en-US"/>
        </w:rPr>
        <w:t>РЕШИЛ:</w:t>
      </w:r>
    </w:p>
    <w:p w14:paraId="0171FB08" w14:textId="1F7FAF50" w:rsidR="00F010B2" w:rsidRDefault="00F010B2" w:rsidP="00F010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B77FE4">
        <w:rPr>
          <w:rFonts w:eastAsiaTheme="minorHAnsi"/>
          <w:sz w:val="28"/>
          <w:szCs w:val="28"/>
          <w:lang w:eastAsia="en-US"/>
        </w:rPr>
        <w:t xml:space="preserve">Утвердить Положение </w:t>
      </w:r>
      <w:r w:rsidRPr="00F010B2">
        <w:rPr>
          <w:rFonts w:eastAsiaTheme="minorHAnsi"/>
          <w:sz w:val="28"/>
          <w:szCs w:val="28"/>
          <w:lang w:eastAsia="en-US"/>
        </w:rPr>
        <w:t>о системе эффективного контракта педагогических работников, относящихся к профессорско-преподавательскому составу, в ФГБОУ ВО «БГУ»</w:t>
      </w:r>
      <w:r w:rsidRPr="00D42000">
        <w:rPr>
          <w:rFonts w:eastAsiaTheme="minorHAnsi"/>
          <w:sz w:val="28"/>
          <w:szCs w:val="28"/>
          <w:lang w:eastAsia="en-US"/>
        </w:rPr>
        <w:t xml:space="preserve"> </w:t>
      </w:r>
      <w:r w:rsidRPr="00B77FE4">
        <w:rPr>
          <w:rFonts w:eastAsiaTheme="minorHAnsi"/>
          <w:sz w:val="28"/>
          <w:szCs w:val="28"/>
          <w:lang w:eastAsia="en-US"/>
        </w:rPr>
        <w:t>(прилагается).</w:t>
      </w:r>
    </w:p>
    <w:p w14:paraId="0CB82293" w14:textId="77777777" w:rsidR="00F010B2" w:rsidRPr="00B77FE4" w:rsidRDefault="00F010B2" w:rsidP="00F010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Контроль за применением положения оставляю за собой.</w:t>
      </w:r>
    </w:p>
    <w:p w14:paraId="0F130B84" w14:textId="77777777" w:rsidR="00F010B2" w:rsidRPr="00B77FE4" w:rsidRDefault="00F010B2" w:rsidP="00F010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8AD8913" w14:textId="77777777" w:rsidR="00F010B2" w:rsidRDefault="00F010B2" w:rsidP="00F010B2">
      <w:pPr>
        <w:jc w:val="both"/>
        <w:rPr>
          <w:rFonts w:eastAsiaTheme="minorHAnsi"/>
          <w:sz w:val="28"/>
          <w:szCs w:val="28"/>
          <w:lang w:eastAsia="en-US"/>
        </w:rPr>
      </w:pPr>
      <w:r w:rsidRPr="00B77FE4">
        <w:rPr>
          <w:rFonts w:eastAsiaTheme="minorHAnsi"/>
          <w:sz w:val="28"/>
          <w:szCs w:val="28"/>
          <w:lang w:eastAsia="en-US"/>
        </w:rPr>
        <w:t>Председатель ученого совета                                                          В.В. Игнатенко</w:t>
      </w:r>
    </w:p>
    <w:p w14:paraId="64709659" w14:textId="77777777" w:rsidR="00F010B2" w:rsidRDefault="00F010B2" w:rsidP="00F010B2">
      <w:pPr>
        <w:jc w:val="both"/>
        <w:rPr>
          <w:rFonts w:eastAsiaTheme="minorHAnsi"/>
          <w:sz w:val="28"/>
          <w:szCs w:val="28"/>
          <w:lang w:eastAsia="en-US"/>
        </w:rPr>
      </w:pPr>
    </w:p>
    <w:p w14:paraId="0434CCE3" w14:textId="77777777" w:rsidR="00F010B2" w:rsidRDefault="00F010B2">
      <w:r>
        <w:br w:type="page"/>
      </w:r>
      <w:bookmarkStart w:id="0" w:name="_GoBack"/>
      <w:bookmarkEnd w:id="0"/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723"/>
        <w:gridCol w:w="4428"/>
      </w:tblGrid>
      <w:tr w:rsidR="00055B33" w:rsidRPr="00847536" w14:paraId="67AFE213" w14:textId="77777777" w:rsidTr="008A7285">
        <w:trPr>
          <w:trHeight w:val="2825"/>
        </w:trPr>
        <w:tc>
          <w:tcPr>
            <w:tcW w:w="2328" w:type="pct"/>
          </w:tcPr>
          <w:p w14:paraId="7F5536F3" w14:textId="42244340" w:rsidR="00055B33" w:rsidRPr="00B41516" w:rsidRDefault="00055B33" w:rsidP="007B6DB2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14:paraId="032A0EC7" w14:textId="77777777" w:rsidR="00055B33" w:rsidRDefault="00055B33" w:rsidP="007B6DB2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14:paraId="7F859D90" w14:textId="77777777" w:rsidR="00055B33" w:rsidRDefault="00055B33" w:rsidP="007B6DB2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образовательное учреждение </w:t>
            </w:r>
          </w:p>
          <w:p w14:paraId="43FAA323" w14:textId="77777777" w:rsidR="00055B33" w:rsidRPr="00B41516" w:rsidRDefault="00055B33" w:rsidP="007B6DB2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 образования</w:t>
            </w:r>
          </w:p>
          <w:p w14:paraId="01515002" w14:textId="77777777" w:rsidR="00055B33" w:rsidRPr="005D6C0B" w:rsidRDefault="00055B33" w:rsidP="007B6DB2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14:paraId="27770B7C" w14:textId="77777777" w:rsidR="00055B33" w:rsidRDefault="00055B33" w:rsidP="007B6DB2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 xml:space="preserve">ГОСУДАРСТВЕННЫЙ </w:t>
            </w:r>
          </w:p>
          <w:p w14:paraId="1D0054B7" w14:textId="77777777" w:rsidR="00055B33" w:rsidRDefault="00055B33" w:rsidP="007B6DB2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УНИВЕРСИТЕТ»</w:t>
            </w:r>
          </w:p>
          <w:p w14:paraId="30BEA618" w14:textId="77777777" w:rsidR="00055B33" w:rsidRDefault="00055B33" w:rsidP="007B6D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14:paraId="1CF6ABFE" w14:textId="77777777" w:rsidR="00055B33" w:rsidRPr="005D6C0B" w:rsidRDefault="00055B33" w:rsidP="007B6DB2">
            <w:pPr>
              <w:spacing w:before="240"/>
              <w:jc w:val="center"/>
              <w:rPr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14:paraId="3E30F31F" w14:textId="77777777" w:rsidR="00055B33" w:rsidRPr="00847536" w:rsidRDefault="00055B33" w:rsidP="007B6DB2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p w14:paraId="76EBC529" w14:textId="77777777" w:rsidR="00055B33" w:rsidRDefault="00055B33" w:rsidP="007B6DB2">
            <w:pPr>
              <w:jc w:val="center"/>
              <w:rPr>
                <w:b/>
                <w:sz w:val="28"/>
                <w:szCs w:val="28"/>
              </w:rPr>
            </w:pPr>
            <w:r w:rsidRPr="007A2A34">
              <w:rPr>
                <w:b/>
                <w:sz w:val="28"/>
                <w:szCs w:val="28"/>
              </w:rPr>
              <w:t>УТВЕРЖД</w:t>
            </w:r>
            <w:r>
              <w:rPr>
                <w:b/>
                <w:sz w:val="28"/>
                <w:szCs w:val="28"/>
              </w:rPr>
              <w:t>ЕНО</w:t>
            </w:r>
          </w:p>
          <w:p w14:paraId="4DF7B6C5" w14:textId="77777777" w:rsidR="00055B33" w:rsidRDefault="00055B33" w:rsidP="007B6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ученым советом ФГБОУ ВО «БГУ» ___________ 2021 г.,</w:t>
            </w:r>
          </w:p>
          <w:p w14:paraId="332B8D97" w14:textId="77777777" w:rsidR="00055B33" w:rsidRDefault="00055B33" w:rsidP="007B6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</w:t>
            </w:r>
          </w:p>
          <w:p w14:paraId="28E3B485" w14:textId="77777777" w:rsidR="00055B33" w:rsidRPr="00B7329E" w:rsidRDefault="00055B33" w:rsidP="007B6DB2">
            <w:pPr>
              <w:jc w:val="center"/>
              <w:rPr>
                <w:sz w:val="28"/>
                <w:szCs w:val="28"/>
              </w:rPr>
            </w:pPr>
          </w:p>
          <w:p w14:paraId="429123EA" w14:textId="77777777" w:rsidR="00055B33" w:rsidRPr="007A2A34" w:rsidRDefault="00055B33" w:rsidP="007B6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ученого совета ФГБОУ ВО «БГУ, </w:t>
            </w:r>
            <w:r w:rsidRPr="007A2A34">
              <w:rPr>
                <w:sz w:val="28"/>
                <w:szCs w:val="28"/>
              </w:rPr>
              <w:t>ректор ФГБОУ ВО «БГУ»</w:t>
            </w:r>
          </w:p>
          <w:p w14:paraId="551B9A6E" w14:textId="77777777" w:rsidR="00055B33" w:rsidRPr="007A2A34" w:rsidRDefault="00055B33" w:rsidP="007B6DB2">
            <w:pPr>
              <w:jc w:val="center"/>
              <w:rPr>
                <w:sz w:val="28"/>
                <w:szCs w:val="28"/>
              </w:rPr>
            </w:pPr>
          </w:p>
          <w:p w14:paraId="2A35F3F4" w14:textId="77777777" w:rsidR="00055B33" w:rsidRDefault="00055B33" w:rsidP="007B6D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proofErr w:type="gramStart"/>
            <w:r>
              <w:rPr>
                <w:sz w:val="28"/>
                <w:szCs w:val="28"/>
              </w:rPr>
              <w:t xml:space="preserve">_  </w:t>
            </w:r>
            <w:r w:rsidRPr="007A2A34">
              <w:rPr>
                <w:sz w:val="28"/>
                <w:szCs w:val="28"/>
              </w:rPr>
              <w:t>В.В.</w:t>
            </w:r>
            <w:proofErr w:type="gramEnd"/>
            <w:r w:rsidRPr="007A2A34">
              <w:rPr>
                <w:sz w:val="28"/>
                <w:szCs w:val="28"/>
              </w:rPr>
              <w:t xml:space="preserve"> Игнатенко</w:t>
            </w:r>
          </w:p>
          <w:p w14:paraId="1F00404F" w14:textId="46497567" w:rsidR="008A7285" w:rsidRPr="00847536" w:rsidRDefault="008A7285" w:rsidP="007B6D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» ________ 2021 г.</w:t>
            </w:r>
          </w:p>
        </w:tc>
      </w:tr>
      <w:tr w:rsidR="00055B33" w:rsidRPr="00847536" w14:paraId="380408AD" w14:textId="77777777" w:rsidTr="008A7285">
        <w:tc>
          <w:tcPr>
            <w:tcW w:w="2328" w:type="pct"/>
          </w:tcPr>
          <w:p w14:paraId="6180E8C3" w14:textId="77777777" w:rsidR="00BA732E" w:rsidRDefault="00055B33" w:rsidP="00BA7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  <w:r w:rsidR="00BA732E" w:rsidRPr="00BF35A6">
              <w:rPr>
                <w:sz w:val="28"/>
                <w:szCs w:val="28"/>
              </w:rPr>
              <w:t xml:space="preserve"> </w:t>
            </w:r>
          </w:p>
          <w:p w14:paraId="296E7654" w14:textId="77777777" w:rsidR="00BA732E" w:rsidRDefault="00BA732E" w:rsidP="00BA732E">
            <w:pPr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  <w:p w14:paraId="0DBE472A" w14:textId="77777777" w:rsidR="00BA732E" w:rsidRDefault="00BA732E" w:rsidP="00BA732E">
            <w:pPr>
              <w:rPr>
                <w:sz w:val="28"/>
                <w:szCs w:val="28"/>
              </w:rPr>
            </w:pPr>
          </w:p>
          <w:p w14:paraId="57BCD725" w14:textId="77777777" w:rsidR="00055B33" w:rsidRPr="00BF35A6" w:rsidRDefault="00FE1793" w:rsidP="00011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системе эффективного контракта педагогических работников, относящихся к профессорско-преподавательскому составу, в ФГБОУ ВО «БГУ»</w:t>
            </w:r>
          </w:p>
        </w:tc>
        <w:tc>
          <w:tcPr>
            <w:tcW w:w="2672" w:type="pct"/>
            <w:gridSpan w:val="2"/>
          </w:tcPr>
          <w:p w14:paraId="02968BD3" w14:textId="77777777" w:rsidR="00055B33" w:rsidRDefault="00BA732E" w:rsidP="00AF7E13">
            <w:pPr>
              <w:spacing w:line="360" w:lineRule="auto"/>
              <w:ind w:left="6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14:paraId="647EC7E9" w14:textId="77777777" w:rsidR="00BA732E" w:rsidRDefault="00BA732E" w:rsidP="00AF7E13">
            <w:pPr>
              <w:pStyle w:val="a3"/>
              <w:ind w:left="7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32E">
              <w:rPr>
                <w:rFonts w:ascii="Times New Roman" w:hAnsi="Times New Roman" w:cs="Times New Roman"/>
                <w:sz w:val="28"/>
                <w:szCs w:val="28"/>
              </w:rPr>
              <w:t>Представитель работников ФГБОУ ВО «БГУ»</w:t>
            </w:r>
          </w:p>
          <w:p w14:paraId="6EC82091" w14:textId="77777777" w:rsidR="00BA732E" w:rsidRDefault="00BA732E" w:rsidP="00AF7E13">
            <w:pPr>
              <w:pStyle w:val="a3"/>
              <w:ind w:left="7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8378C" w14:textId="77777777" w:rsidR="00BA732E" w:rsidRDefault="00BA732E" w:rsidP="00AF7E13">
            <w:pPr>
              <w:pStyle w:val="a3"/>
              <w:ind w:left="7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И.С.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Кородюк</w:t>
            </w:r>
            <w:proofErr w:type="spellEnd"/>
          </w:p>
          <w:p w14:paraId="0E96533D" w14:textId="76F7CD86" w:rsidR="008A7285" w:rsidRPr="00BA732E" w:rsidRDefault="008A7285" w:rsidP="00AF7E13">
            <w:pPr>
              <w:pStyle w:val="a3"/>
              <w:ind w:left="7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5">
              <w:rPr>
                <w:rFonts w:ascii="Times New Roman" w:hAnsi="Times New Roman" w:cs="Times New Roman"/>
                <w:sz w:val="28"/>
                <w:szCs w:val="28"/>
              </w:rPr>
              <w:t>«   » ________ 2021 г.</w:t>
            </w:r>
          </w:p>
        </w:tc>
      </w:tr>
    </w:tbl>
    <w:p w14:paraId="0DCDB38F" w14:textId="77777777" w:rsidR="00055B33" w:rsidRPr="007A2A34" w:rsidRDefault="00055B33" w:rsidP="00055B33">
      <w:pPr>
        <w:rPr>
          <w:sz w:val="28"/>
          <w:szCs w:val="28"/>
        </w:rPr>
      </w:pPr>
    </w:p>
    <w:p w14:paraId="276E3F34" w14:textId="77777777" w:rsidR="00055B33" w:rsidRPr="00ED2401" w:rsidRDefault="00055B33" w:rsidP="00ED2401">
      <w:pPr>
        <w:pStyle w:val="a4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ED2401">
        <w:rPr>
          <w:b/>
          <w:sz w:val="28"/>
          <w:szCs w:val="28"/>
        </w:rPr>
        <w:t>Общие положения</w:t>
      </w:r>
    </w:p>
    <w:p w14:paraId="4B7B87F4" w14:textId="77777777" w:rsidR="00FE1793" w:rsidRPr="00FE1793" w:rsidRDefault="00BA732E" w:rsidP="00FE179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10" w:lineRule="exact"/>
        <w:ind w:firstLine="700"/>
        <w:jc w:val="both"/>
      </w:pPr>
      <w:r>
        <w:t xml:space="preserve">Настоящее Положение регулирует отношения, связанные с установлением системы </w:t>
      </w:r>
      <w:r w:rsidR="00FE1793">
        <w:t xml:space="preserve">эффективного контракта </w:t>
      </w:r>
      <w:r w:rsidR="00FE1793" w:rsidRPr="00FE1793">
        <w:t xml:space="preserve">педагогических работников, относящихся к профессорско-преподавательскому составу, в </w:t>
      </w:r>
      <w:r w:rsidR="00FE1793">
        <w:t>федеральном государственного бюджетном образовательном учреждении высшего образования «Байкальский государственный университет» (далее – ФГБОУ ВО «БГУ», университет).</w:t>
      </w:r>
    </w:p>
    <w:p w14:paraId="5D1B8237" w14:textId="77777777" w:rsidR="00FE1793" w:rsidRDefault="00FE1793" w:rsidP="00FE179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10" w:lineRule="exact"/>
        <w:ind w:firstLine="700"/>
        <w:jc w:val="both"/>
      </w:pPr>
      <w:r>
        <w:t xml:space="preserve">Эффективный контракт – это трудовой договор, заключенный между университетом (работодателем) и педагогическим работником, относящимся к профессорско-преподавательскому составу (работник), в который включены </w:t>
      </w:r>
      <w:r w:rsidRPr="00FE1793">
        <w:t xml:space="preserve">показатели и критерии эффективности </w:t>
      </w:r>
      <w:r>
        <w:t>работы работника, от выполнения (достижения) которых зависит размер соответствующей выплаты стимулирующего характера, входящей в состав заработной платы работника, устанавливаемой в соответствии с Положением об оплате труда работников университета</w:t>
      </w:r>
      <w:r w:rsidR="00C25882">
        <w:t xml:space="preserve"> (далее – стимулирующая выплата)</w:t>
      </w:r>
      <w:r>
        <w:t>.</w:t>
      </w:r>
    </w:p>
    <w:p w14:paraId="035F6B60" w14:textId="77777777" w:rsidR="00F30805" w:rsidRDefault="005C1F01" w:rsidP="00F30805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10" w:lineRule="exact"/>
        <w:ind w:firstLine="709"/>
        <w:jc w:val="both"/>
      </w:pPr>
      <w:r>
        <w:t>Оценка эффективности работы работника осуществляется по показателям и критериям</w:t>
      </w:r>
      <w:r w:rsidR="00C25882">
        <w:t xml:space="preserve"> </w:t>
      </w:r>
      <w:r w:rsidR="00646557">
        <w:t>в соответствии с настоящим Положением.</w:t>
      </w:r>
    </w:p>
    <w:p w14:paraId="7EA6EADB" w14:textId="77777777" w:rsidR="00AE79D4" w:rsidRPr="003E276B" w:rsidRDefault="00AE79D4" w:rsidP="00F30805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310" w:lineRule="exact"/>
        <w:ind w:firstLine="709"/>
        <w:jc w:val="both"/>
      </w:pPr>
      <w:r w:rsidRPr="003E276B">
        <w:t>Оценка эффективности работника, работающего в Университете на условиях внутреннего совместите</w:t>
      </w:r>
      <w:r w:rsidR="00CC6886" w:rsidRPr="003E276B">
        <w:t>льства</w:t>
      </w:r>
      <w:r w:rsidRPr="003E276B">
        <w:t xml:space="preserve">, </w:t>
      </w:r>
      <w:r w:rsidR="00C8718A" w:rsidRPr="003E276B">
        <w:t>осуществляется по каждой занимаемой должности отдельно. При этом одни и те же результаты не могут учитываться при оценке эффективности работы по различным должностям.</w:t>
      </w:r>
    </w:p>
    <w:p w14:paraId="648CE179" w14:textId="77777777" w:rsidR="00F30805" w:rsidRPr="003E276B" w:rsidRDefault="00F30805" w:rsidP="00F30805">
      <w:pPr>
        <w:pStyle w:val="20"/>
        <w:shd w:val="clear" w:color="auto" w:fill="auto"/>
        <w:tabs>
          <w:tab w:val="left" w:pos="1276"/>
        </w:tabs>
        <w:spacing w:after="0" w:line="310" w:lineRule="exact"/>
        <w:ind w:firstLine="709"/>
        <w:jc w:val="both"/>
      </w:pPr>
      <w:r w:rsidRPr="003E276B">
        <w:t>Оценка эффективности работников, работающих в Университете на условиях внешнего совместительства (не по основному месту работы), не осуществляется, соответствующая стимулирующая выплата им не устанавливается.</w:t>
      </w:r>
    </w:p>
    <w:p w14:paraId="0BB2BA00" w14:textId="77777777" w:rsidR="00F30805" w:rsidRPr="00ED2401" w:rsidRDefault="00F30805" w:rsidP="00F30805">
      <w:pPr>
        <w:pStyle w:val="20"/>
        <w:shd w:val="clear" w:color="auto" w:fill="auto"/>
        <w:tabs>
          <w:tab w:val="left" w:pos="1276"/>
        </w:tabs>
        <w:spacing w:after="0" w:line="310" w:lineRule="exact"/>
        <w:ind w:left="709" w:firstLine="0"/>
        <w:jc w:val="both"/>
      </w:pPr>
    </w:p>
    <w:p w14:paraId="629639B6" w14:textId="77777777" w:rsidR="00ED2401" w:rsidRPr="00ED2401" w:rsidRDefault="00646557" w:rsidP="00ED2401">
      <w:pPr>
        <w:pStyle w:val="a4"/>
        <w:numPr>
          <w:ilvl w:val="0"/>
          <w:numId w:val="2"/>
        </w:numPr>
        <w:tabs>
          <w:tab w:val="left" w:pos="1276"/>
        </w:tabs>
        <w:spacing w:line="31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Оценка эффективности работы</w:t>
      </w:r>
    </w:p>
    <w:p w14:paraId="3830DF4C" w14:textId="77777777" w:rsidR="00ED2401" w:rsidRDefault="00ED2401" w:rsidP="00ED2401">
      <w:pPr>
        <w:tabs>
          <w:tab w:val="left" w:pos="1276"/>
        </w:tabs>
        <w:spacing w:line="310" w:lineRule="exact"/>
        <w:jc w:val="both"/>
      </w:pPr>
    </w:p>
    <w:p w14:paraId="45F33AD4" w14:textId="77777777" w:rsidR="00646557" w:rsidRDefault="00646557" w:rsidP="00ED2401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>
        <w:t>Эффективность работы оценивается в баллах в соответствии с системой</w:t>
      </w:r>
      <w:r w:rsidR="00272945">
        <w:t xml:space="preserve"> показателей и критериев</w:t>
      </w:r>
      <w:r>
        <w:t>, определяемой в приложени</w:t>
      </w:r>
      <w:r w:rsidR="00011732">
        <w:t>и 1</w:t>
      </w:r>
      <w:r>
        <w:t xml:space="preserve"> к настоящему Положению, где кажд</w:t>
      </w:r>
      <w:r w:rsidR="00272945">
        <w:t xml:space="preserve">ому виду работ </w:t>
      </w:r>
      <w:r>
        <w:t>соответствует установленное количество баллов.</w:t>
      </w:r>
    </w:p>
    <w:p w14:paraId="1F24B727" w14:textId="33F69FE4" w:rsidR="00ED2401" w:rsidRDefault="00646557" w:rsidP="00ED2401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>
        <w:t>Эффективной признается работа работника, выполнившего (достигшего) минимальные значения показателей (критериев) эффективности работы, указанны</w:t>
      </w:r>
      <w:r w:rsidR="00224D1E">
        <w:t>е</w:t>
      </w:r>
      <w:r>
        <w:t xml:space="preserve"> в приложении </w:t>
      </w:r>
      <w:r w:rsidR="00011732">
        <w:t>2</w:t>
      </w:r>
      <w:r>
        <w:t xml:space="preserve"> к </w:t>
      </w:r>
      <w:r w:rsidR="00F30805">
        <w:t xml:space="preserve">настоящему Положению (в баллах), </w:t>
      </w:r>
      <w:r w:rsidR="00F30805" w:rsidRPr="003E276B">
        <w:t xml:space="preserve">при условии </w:t>
      </w:r>
      <w:r w:rsidR="00D26901" w:rsidRPr="00230BEF">
        <w:t>выполнения индивидуального плана работы преподавателя, а также</w:t>
      </w:r>
      <w:r w:rsidR="00D26901">
        <w:t xml:space="preserve"> </w:t>
      </w:r>
      <w:r w:rsidR="00230BEF">
        <w:t xml:space="preserve">при условии </w:t>
      </w:r>
      <w:r w:rsidR="00F30805" w:rsidRPr="003E276B">
        <w:t xml:space="preserve">выполнения (достижения) </w:t>
      </w:r>
      <w:r w:rsidR="00C25882" w:rsidRPr="003E276B">
        <w:t>обязательных</w:t>
      </w:r>
      <w:r w:rsidR="00F30805" w:rsidRPr="003E276B">
        <w:t xml:space="preserve"> показателей (критериев), указанных в приложении 2 к настоящему Положению)</w:t>
      </w:r>
      <w:r w:rsidR="00F30805">
        <w:t>.</w:t>
      </w:r>
    </w:p>
    <w:p w14:paraId="5E93085E" w14:textId="77777777" w:rsidR="00C8718A" w:rsidRDefault="00C8718A" w:rsidP="00C8718A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F30805">
        <w:t>Для лиц, работающих на долю ставки, минимальные значения показателей (критериев) эффективности работы учитываются пропорционально доле замещаемой ставки.</w:t>
      </w:r>
      <w:r w:rsidR="009B26B6">
        <w:t xml:space="preserve"> </w:t>
      </w:r>
    </w:p>
    <w:p w14:paraId="49B4D6A3" w14:textId="77777777" w:rsidR="00646557" w:rsidRPr="003E276B" w:rsidRDefault="00646557" w:rsidP="00ED2401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>
        <w:t xml:space="preserve">Выполнение (достижение) минимальных значений показателей (критериев) эффективности работы влечет установление работнику стимулирующей выплаты в базовом размере, </w:t>
      </w:r>
      <w:r w:rsidR="00F14952" w:rsidRPr="003E276B">
        <w:t>определяемом приказом ректора ФГБОУ ВО «БГУ»</w:t>
      </w:r>
      <w:r w:rsidRPr="003E276B">
        <w:t>.</w:t>
      </w:r>
    </w:p>
    <w:p w14:paraId="399B18E9" w14:textId="77777777" w:rsidR="00F30805" w:rsidRPr="003E276B" w:rsidRDefault="00F30805" w:rsidP="00F30805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3E276B">
        <w:t>Лицам, работающим на долю ставки, базовый размер стимулирующей выплаты устанавливается пропорционально доли замещаемой ставки.</w:t>
      </w:r>
    </w:p>
    <w:p w14:paraId="0E17797D" w14:textId="77777777" w:rsidR="00646557" w:rsidRDefault="00176AAD" w:rsidP="00646557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>
        <w:t>Стимулирующая выплата работникам, н</w:t>
      </w:r>
      <w:r w:rsidR="00646557">
        <w:t>е</w:t>
      </w:r>
      <w:r>
        <w:t xml:space="preserve"> </w:t>
      </w:r>
      <w:r w:rsidR="00646557">
        <w:t>выполн</w:t>
      </w:r>
      <w:r>
        <w:t>ившим</w:t>
      </w:r>
      <w:r w:rsidR="00646557">
        <w:t xml:space="preserve"> (не</w:t>
      </w:r>
      <w:r>
        <w:t xml:space="preserve"> </w:t>
      </w:r>
      <w:r w:rsidR="00646557">
        <w:t>дост</w:t>
      </w:r>
      <w:r>
        <w:t>игшим</w:t>
      </w:r>
      <w:r w:rsidR="00646557">
        <w:t>) минимальных значений показателей (критериев) эффективности работы</w:t>
      </w:r>
      <w:r>
        <w:t>,</w:t>
      </w:r>
      <w:r w:rsidR="00646557">
        <w:t xml:space="preserve"> не </w:t>
      </w:r>
      <w:r>
        <w:t>устанавливается.</w:t>
      </w:r>
    </w:p>
    <w:p w14:paraId="359C77E5" w14:textId="77777777" w:rsidR="00646557" w:rsidRDefault="00646557" w:rsidP="00ED2401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>
        <w:t>Выполнение (достижение) показателей (критериев) эффективности работы свыше минимальных значений к настоящему Положению влечет увеличение размера стимулирующей выплаты.</w:t>
      </w:r>
    </w:p>
    <w:p w14:paraId="4EB04A9B" w14:textId="2454A4B4" w:rsidR="00646557" w:rsidRDefault="00646557" w:rsidP="00646557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3E276B">
        <w:t xml:space="preserve">Размер стимулирующей выплаты </w:t>
      </w:r>
      <w:r w:rsidR="00A347D6" w:rsidRPr="003E276B">
        <w:t xml:space="preserve">в месяц </w:t>
      </w:r>
      <w:r w:rsidR="00176AAD" w:rsidRPr="003E276B">
        <w:t xml:space="preserve">в этом случае </w:t>
      </w:r>
      <w:r w:rsidRPr="003E276B">
        <w:t>определяется по</w:t>
      </w:r>
      <w:r>
        <w:t xml:space="preserve"> формуле:</w:t>
      </w:r>
    </w:p>
    <w:p w14:paraId="5C2B01E9" w14:textId="77777777" w:rsidR="00176AAD" w:rsidRPr="003E276B" w:rsidRDefault="00176AAD" w:rsidP="00176AA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center"/>
      </w:pPr>
      <w:r w:rsidRPr="003E276B">
        <w:rPr>
          <w:lang w:val="en-US"/>
        </w:rPr>
        <w:t>S</w:t>
      </w:r>
      <w:r w:rsidRPr="003E276B">
        <w:t xml:space="preserve"> = </w:t>
      </w:r>
      <w:r w:rsidR="00F30805" w:rsidRPr="003E276B">
        <w:t>(</w:t>
      </w:r>
      <w:r w:rsidRPr="003E276B">
        <w:t>баз</w:t>
      </w:r>
      <w:r w:rsidR="00F30805" w:rsidRPr="003E276B">
        <w:t xml:space="preserve"> × ставка)</w:t>
      </w:r>
      <w:r w:rsidRPr="003E276B">
        <w:t xml:space="preserve"> + (балл </w:t>
      </w:r>
      <w:r w:rsidR="009B26B6" w:rsidRPr="003E276B">
        <w:t xml:space="preserve">× </w:t>
      </w:r>
      <w:r w:rsidRPr="003E276B">
        <w:t>стоимость), где</w:t>
      </w:r>
    </w:p>
    <w:p w14:paraId="78F52D2B" w14:textId="77777777" w:rsidR="00176AAD" w:rsidRPr="003E276B" w:rsidRDefault="00176AAD" w:rsidP="00176AA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3E276B">
        <w:rPr>
          <w:lang w:val="en-US"/>
        </w:rPr>
        <w:t>S</w:t>
      </w:r>
      <w:r w:rsidRPr="003E276B">
        <w:t xml:space="preserve"> – размер стимулирующей выплаты (руб.);</w:t>
      </w:r>
    </w:p>
    <w:p w14:paraId="70D2CF8B" w14:textId="77777777" w:rsidR="00176AAD" w:rsidRPr="003E276B" w:rsidRDefault="00176AAD" w:rsidP="00176AA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3E276B">
        <w:t xml:space="preserve">баз – базовый размер стимулирующей выплаты, определенный </w:t>
      </w:r>
      <w:r w:rsidR="00F30805" w:rsidRPr="003E276B">
        <w:t xml:space="preserve">приказом ректора ФГБОУ ВО «БГУ» </w:t>
      </w:r>
      <w:r w:rsidRPr="003E276B">
        <w:t>(руб.);</w:t>
      </w:r>
    </w:p>
    <w:p w14:paraId="6270EA53" w14:textId="77777777" w:rsidR="00F30805" w:rsidRPr="003E276B" w:rsidRDefault="00F30805" w:rsidP="00176AA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3E276B">
        <w:t>ставка – доля замещаемой работником ставки (от 0,1 до 1);</w:t>
      </w:r>
    </w:p>
    <w:p w14:paraId="20DA6279" w14:textId="77777777" w:rsidR="00176AAD" w:rsidRPr="003E276B" w:rsidRDefault="00176AAD" w:rsidP="00176AA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3E276B">
        <w:t xml:space="preserve">балл – количество баллов, набранных работником по результатам оценки эффективности работы, свыше минимальных значений, указанных в приложении </w:t>
      </w:r>
      <w:r w:rsidR="00011732" w:rsidRPr="003E276B">
        <w:t>2</w:t>
      </w:r>
      <w:r w:rsidRPr="003E276B">
        <w:t xml:space="preserve"> к настоящему Положению (в баллах);</w:t>
      </w:r>
    </w:p>
    <w:p w14:paraId="75007A25" w14:textId="77777777" w:rsidR="00176AAD" w:rsidRPr="00230BEF" w:rsidRDefault="00176AAD" w:rsidP="00176AAD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3E276B">
        <w:t xml:space="preserve">стоимость – денежное выражение </w:t>
      </w:r>
      <w:r w:rsidR="00011732" w:rsidRPr="003E276B">
        <w:t xml:space="preserve">стоимости одного балла (руб.), </w:t>
      </w:r>
      <w:r w:rsidR="00F14952" w:rsidRPr="003E276B">
        <w:t xml:space="preserve">определяемое </w:t>
      </w:r>
      <w:r w:rsidR="00F14952" w:rsidRPr="00230BEF">
        <w:t>приказом ректора ФГБОУ ВО «БГУ»</w:t>
      </w:r>
      <w:r w:rsidR="00011732" w:rsidRPr="00230BEF">
        <w:t>.</w:t>
      </w:r>
    </w:p>
    <w:p w14:paraId="154A4DE4" w14:textId="55E094A0" w:rsidR="003E276B" w:rsidRPr="00230BEF" w:rsidRDefault="00E46FBC" w:rsidP="00176AAD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230BEF">
        <w:lastRenderedPageBreak/>
        <w:t xml:space="preserve">Оценка эффективности работы осуществляется </w:t>
      </w:r>
      <w:r w:rsidR="003E276B" w:rsidRPr="00230BEF">
        <w:t xml:space="preserve">по итогам отчетного периода, которым является период с 01 сентября по </w:t>
      </w:r>
      <w:r w:rsidR="002530D5" w:rsidRPr="00230BEF">
        <w:t>31 августа</w:t>
      </w:r>
      <w:r w:rsidR="003E276B" w:rsidRPr="00230BEF">
        <w:t>.</w:t>
      </w:r>
    </w:p>
    <w:p w14:paraId="2E5AD481" w14:textId="2091F5D8" w:rsidR="00176AAD" w:rsidRPr="00230BEF" w:rsidRDefault="003E276B" w:rsidP="003E276B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230BEF">
        <w:t xml:space="preserve">Оценка эффективности работы осуществляется не позднее 5 сентября, следующего за отчетным периодом, </w:t>
      </w:r>
      <w:r w:rsidR="00E46FBC" w:rsidRPr="00230BEF">
        <w:t xml:space="preserve">ответственными структурными подразделениями, </w:t>
      </w:r>
      <w:r w:rsidR="00224D1E" w:rsidRPr="00230BEF">
        <w:t xml:space="preserve">определяемыми приказом ректора </w:t>
      </w:r>
      <w:r w:rsidR="00F30805" w:rsidRPr="00230BEF">
        <w:t>ФГБОУ ВО «БГУ»</w:t>
      </w:r>
      <w:r w:rsidR="00E46FBC" w:rsidRPr="00230BEF">
        <w:t>, на основании сведений, содержащихся в информационных системах университета, а также представленных работниками.</w:t>
      </w:r>
    </w:p>
    <w:p w14:paraId="5A5ECDA2" w14:textId="59B74DA3" w:rsidR="00E46FBC" w:rsidRPr="00230BEF" w:rsidRDefault="00E46FBC" w:rsidP="00E46FBC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230BEF">
        <w:t xml:space="preserve">Сводная информация об оценке эффективности работы готовится учебно-методическим управлением университета не позднее </w:t>
      </w:r>
      <w:r w:rsidR="003E276B" w:rsidRPr="00230BEF">
        <w:t>15 сентября, следующего за отчетным периодом</w:t>
      </w:r>
      <w:r w:rsidRPr="00230BEF">
        <w:t>.</w:t>
      </w:r>
    </w:p>
    <w:p w14:paraId="0203A8FB" w14:textId="291AB4DE" w:rsidR="00E46FBC" w:rsidRPr="00230BEF" w:rsidRDefault="00E46FBC" w:rsidP="00E46FBC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230BEF">
        <w:t>Сводная информация об оценке эффективности работы доводится учебно-методическим управлением университета до работник</w:t>
      </w:r>
      <w:r w:rsidR="003E276B" w:rsidRPr="00230BEF">
        <w:t>ов</w:t>
      </w:r>
      <w:r w:rsidRPr="00230BEF">
        <w:t>. Работник</w:t>
      </w:r>
      <w:r w:rsidR="003E276B" w:rsidRPr="00230BEF">
        <w:t>и</w:t>
      </w:r>
      <w:r w:rsidRPr="00230BEF">
        <w:t xml:space="preserve"> име</w:t>
      </w:r>
      <w:r w:rsidR="003E276B" w:rsidRPr="00230BEF">
        <w:t>ю</w:t>
      </w:r>
      <w:r w:rsidRPr="00230BEF">
        <w:t xml:space="preserve">т право представить свои замечания и дополнения к сводной информации </w:t>
      </w:r>
      <w:r w:rsidR="003E276B" w:rsidRPr="00230BEF">
        <w:t>не позднее 17 сентября, следующего за отчетным периодом</w:t>
      </w:r>
      <w:r w:rsidRPr="00230BEF">
        <w:t xml:space="preserve">. Разногласия, касающиеся оценки эффективности работы, разрешаются проректором, курирующим </w:t>
      </w:r>
      <w:r w:rsidR="001753B7" w:rsidRPr="00230BEF">
        <w:t>учебную работу.</w:t>
      </w:r>
    </w:p>
    <w:p w14:paraId="61765297" w14:textId="7F26B7DB" w:rsidR="001753B7" w:rsidRPr="00230BEF" w:rsidRDefault="001753B7" w:rsidP="001753B7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230BEF">
        <w:t xml:space="preserve">Не позднее </w:t>
      </w:r>
      <w:r w:rsidR="009A44F7" w:rsidRPr="00230BEF">
        <w:t>2</w:t>
      </w:r>
      <w:r w:rsidRPr="00230BEF">
        <w:t>0 сентября</w:t>
      </w:r>
      <w:r w:rsidR="003E276B" w:rsidRPr="00230BEF">
        <w:t>, следующего за отчетным,</w:t>
      </w:r>
      <w:r w:rsidRPr="00230BEF">
        <w:t xml:space="preserve"> учебно-методическим управлением университета готовится проект приказа ректора университета об установлении стимулирующих выплат работникам по итогам оценки эффективности работы.</w:t>
      </w:r>
    </w:p>
    <w:p w14:paraId="0B683CF4" w14:textId="01C90772" w:rsidR="003E276B" w:rsidRPr="00230BEF" w:rsidRDefault="003E276B" w:rsidP="001753B7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230BEF">
        <w:t xml:space="preserve">Стимулирующая выплата по итогам оценки эффективности работы за прошедший отчетный период устанавливается работнику приказом ректора университета с 01 сентября, следующего за отчетным периодом, и выплачивается ежемесячно до </w:t>
      </w:r>
      <w:r w:rsidR="002530D5" w:rsidRPr="00230BEF">
        <w:t>30 июня</w:t>
      </w:r>
      <w:r w:rsidRPr="00230BEF">
        <w:t xml:space="preserve"> в составе заработной платы.</w:t>
      </w:r>
    </w:p>
    <w:p w14:paraId="390F284A" w14:textId="77777777" w:rsidR="007A3D94" w:rsidRPr="00230BEF" w:rsidRDefault="00DC6648" w:rsidP="00C4416E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 w:rsidRPr="00230BEF">
        <w:t>М</w:t>
      </w:r>
      <w:r w:rsidR="00C8718A" w:rsidRPr="00230BEF">
        <w:t xml:space="preserve">инимальные значения показателей (критериев) эффективности работы при решении вопроса об установлении стимулирующей выплаты по итогам оценки работы </w:t>
      </w:r>
      <w:r w:rsidR="00CC10E1" w:rsidRPr="00230BEF">
        <w:t>за</w:t>
      </w:r>
      <w:r w:rsidR="00C8718A" w:rsidRPr="00230BEF">
        <w:t xml:space="preserve"> </w:t>
      </w:r>
      <w:r w:rsidRPr="00230BEF">
        <w:t>перв</w:t>
      </w:r>
      <w:r w:rsidR="00CC10E1" w:rsidRPr="00230BEF">
        <w:t>ый</w:t>
      </w:r>
      <w:r w:rsidR="00C8718A" w:rsidRPr="00230BEF">
        <w:t xml:space="preserve"> отчетн</w:t>
      </w:r>
      <w:r w:rsidR="00CC10E1" w:rsidRPr="00230BEF">
        <w:t>ый</w:t>
      </w:r>
      <w:r w:rsidR="00C8718A" w:rsidRPr="00230BEF">
        <w:t xml:space="preserve"> период</w:t>
      </w:r>
      <w:r w:rsidR="00CC10E1" w:rsidRPr="00230BEF">
        <w:t xml:space="preserve"> работнику, впервые оформившему трудовые отношения с университетом, принятому на работу в течение отчетного периода, </w:t>
      </w:r>
      <w:r w:rsidR="00C8718A" w:rsidRPr="00230BEF">
        <w:t>учитываются пропорционально фактически отработанному</w:t>
      </w:r>
      <w:r w:rsidR="00CC10E1" w:rsidRPr="00230BEF">
        <w:t xml:space="preserve"> времени</w:t>
      </w:r>
      <w:r w:rsidR="00C8718A" w:rsidRPr="00230BEF">
        <w:t xml:space="preserve"> в течение </w:t>
      </w:r>
      <w:r w:rsidR="00CC10E1" w:rsidRPr="00230BEF">
        <w:t xml:space="preserve">первого </w:t>
      </w:r>
      <w:r w:rsidR="00C8718A" w:rsidRPr="00230BEF">
        <w:t>отчетного периода.</w:t>
      </w:r>
    </w:p>
    <w:p w14:paraId="15897A86" w14:textId="77777777" w:rsidR="00B14322" w:rsidRDefault="00B14322" w:rsidP="004F0A0A">
      <w:pPr>
        <w:tabs>
          <w:tab w:val="left" w:pos="1276"/>
        </w:tabs>
        <w:spacing w:line="310" w:lineRule="exact"/>
        <w:jc w:val="both"/>
        <w:rPr>
          <w:sz w:val="28"/>
          <w:szCs w:val="28"/>
        </w:rPr>
      </w:pPr>
    </w:p>
    <w:p w14:paraId="562E1FC6" w14:textId="77777777" w:rsidR="004F0A0A" w:rsidRPr="00ED2401" w:rsidRDefault="007A3D94" w:rsidP="004F0A0A">
      <w:pPr>
        <w:pStyle w:val="a4"/>
        <w:numPr>
          <w:ilvl w:val="0"/>
          <w:numId w:val="2"/>
        </w:numPr>
        <w:tabs>
          <w:tab w:val="left" w:pos="1276"/>
        </w:tabs>
        <w:spacing w:line="31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и переходные положения</w:t>
      </w:r>
    </w:p>
    <w:p w14:paraId="4285D881" w14:textId="77777777" w:rsidR="004F0A0A" w:rsidRDefault="004F0A0A" w:rsidP="004F0A0A">
      <w:pPr>
        <w:tabs>
          <w:tab w:val="left" w:pos="1276"/>
        </w:tabs>
        <w:spacing w:line="310" w:lineRule="exact"/>
        <w:jc w:val="both"/>
      </w:pPr>
    </w:p>
    <w:p w14:paraId="23CFA415" w14:textId="6898B7DC" w:rsidR="00502C2C" w:rsidRDefault="007A3D94" w:rsidP="00502C2C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</w:pPr>
      <w:r>
        <w:t>Настоящее Положение вступает в силу с</w:t>
      </w:r>
      <w:r w:rsidR="009A44F7">
        <w:t xml:space="preserve"> 01 сентября 2021 г</w:t>
      </w:r>
      <w:r>
        <w:t>.</w:t>
      </w:r>
    </w:p>
    <w:p w14:paraId="335C1FF8" w14:textId="2F424A34" w:rsidR="00455A1C" w:rsidRDefault="007A3D94" w:rsidP="007A3D94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Оценка эффективности работы впервые на основании настоящего Положения </w:t>
      </w:r>
      <w:r w:rsidR="00455A1C">
        <w:t xml:space="preserve">осуществляется по итогам периода с 01 сентября 2021 г. по </w:t>
      </w:r>
      <w:r w:rsidR="00455A1C">
        <w:br/>
      </w:r>
      <w:r w:rsidR="002530D5">
        <w:lastRenderedPageBreak/>
        <w:t>31 августа</w:t>
      </w:r>
      <w:r w:rsidR="00455A1C">
        <w:t xml:space="preserve"> 2022 г</w:t>
      </w:r>
      <w:r w:rsidR="009A44F7">
        <w:t>.</w:t>
      </w:r>
      <w:r w:rsidR="00455A1C">
        <w:t xml:space="preserve"> </w:t>
      </w:r>
    </w:p>
    <w:p w14:paraId="6FD67D96" w14:textId="04B310DC" w:rsidR="00F23CD8" w:rsidRDefault="00455A1C" w:rsidP="007A3D94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Стимулирующая выплата впервые на основании настоящего Положения устанавливается работникам с 01 сентября 2022 г. До этого момента работникам осуществляется стимулирующая выплата в соответствии с </w:t>
      </w:r>
      <w:r w:rsidRPr="00885083">
        <w:t>Положение</w:t>
      </w:r>
      <w:r>
        <w:t>м</w:t>
      </w:r>
      <w:r w:rsidRPr="00885083">
        <w:t xml:space="preserve"> о стимулирующих выплатах за выполнение критериев эффективности научно-образовательной деятельности педагогических работников ФГБОУ ВО «БГУ», относящихся к профессорско-преподавательскому составу, и порядке их применения в ФГБОУ ВО «Байкальский государственный университет»</w:t>
      </w:r>
      <w:r>
        <w:t xml:space="preserve"> от 22 января 2018 г. № 01-10-119/01 (утверждено ученым советом ФГБОУ ВО «БГУ» 22 января 2018 г., протокол № 8).</w:t>
      </w:r>
    </w:p>
    <w:p w14:paraId="2665262C" w14:textId="3ACA9718" w:rsidR="00885083" w:rsidRDefault="00885083" w:rsidP="00885083">
      <w:pPr>
        <w:pStyle w:val="20"/>
        <w:numPr>
          <w:ilvl w:val="1"/>
          <w:numId w:val="2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Признать</w:t>
      </w:r>
      <w:r w:rsidR="009A44F7">
        <w:t xml:space="preserve"> с 01 сентября 2022 г.</w:t>
      </w:r>
      <w:r>
        <w:t xml:space="preserve"> утратившим силу </w:t>
      </w:r>
      <w:r w:rsidRPr="00885083">
        <w:t>Положение о стимулирующих выплатах за выполнение критериев эффективности научно-образовательной деятельности педагогических работников ФГБОУ ВО «БГУ», относящихся к профессорско-преподавательскому составу, и порядке их применения в ФГБОУ ВО «Байкальский государственный университет»</w:t>
      </w:r>
      <w:r>
        <w:t xml:space="preserve"> от 22 января 2018 г. № 01-10-119/01 (утверждено ученым советом ФГБОУ ВО «БГУ» 22 января 2018 г., протокол № 8).</w:t>
      </w:r>
    </w:p>
    <w:p w14:paraId="1176217B" w14:textId="77777777" w:rsidR="00011732" w:rsidRDefault="00011732" w:rsidP="000E4B74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</w:p>
    <w:p w14:paraId="7BEF27B3" w14:textId="77777777" w:rsidR="00272945" w:rsidRDefault="00272945" w:rsidP="000E4B74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  <w:sectPr w:rsidR="00272945" w:rsidSect="00A854AC">
          <w:headerReference w:type="default" r:id="rId8"/>
          <w:footerReference w:type="default" r:id="rId9"/>
          <w:pgSz w:w="11906" w:h="16838" w:code="9"/>
          <w:pgMar w:top="1135" w:right="567" w:bottom="1134" w:left="1701" w:header="709" w:footer="709" w:gutter="0"/>
          <w:cols w:space="708"/>
          <w:titlePg/>
          <w:docGrid w:linePitch="360"/>
        </w:sectPr>
      </w:pPr>
    </w:p>
    <w:p w14:paraId="20D2EAD3" w14:textId="77777777" w:rsidR="000E4B74" w:rsidRDefault="000E4B74" w:rsidP="000E4B74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  <w:r>
        <w:t>Приложение 1</w:t>
      </w:r>
    </w:p>
    <w:p w14:paraId="5687709A" w14:textId="77777777" w:rsidR="000E4B74" w:rsidRDefault="000E4B74" w:rsidP="000E4B74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  <w:r>
        <w:t>к Положению системе эффективного контракта педагогических работников, относящихся к профессорско-преподавательскому составу, в ФГБОУ ВО «БГУ»</w:t>
      </w:r>
    </w:p>
    <w:p w14:paraId="24F79685" w14:textId="77777777" w:rsidR="000E4B74" w:rsidRDefault="000E4B74" w:rsidP="000E4B74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both"/>
      </w:pPr>
    </w:p>
    <w:p w14:paraId="4956263C" w14:textId="77777777" w:rsidR="000E4B74" w:rsidRPr="00272945" w:rsidRDefault="00272945" w:rsidP="00272945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  <w:r w:rsidRPr="00272945">
        <w:rPr>
          <w:b/>
        </w:rPr>
        <w:t>Система показателей и критериев эффективности работы педагогических работников, относящихся к профессорско-преподавательскому составу, в ФГБОУ ВО «БГУ»</w:t>
      </w:r>
    </w:p>
    <w:p w14:paraId="0905B54D" w14:textId="77777777" w:rsidR="00272945" w:rsidRDefault="00272945" w:rsidP="00272945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</w:pPr>
    </w:p>
    <w:tbl>
      <w:tblPr>
        <w:tblStyle w:val="a5"/>
        <w:tblW w:w="15271" w:type="dxa"/>
        <w:tblLook w:val="04A0" w:firstRow="1" w:lastRow="0" w:firstColumn="1" w:lastColumn="0" w:noHBand="0" w:noVBand="1"/>
      </w:tblPr>
      <w:tblGrid>
        <w:gridCol w:w="756"/>
        <w:gridCol w:w="14"/>
        <w:gridCol w:w="4848"/>
        <w:gridCol w:w="7"/>
        <w:gridCol w:w="25"/>
        <w:gridCol w:w="3678"/>
        <w:gridCol w:w="16"/>
        <w:gridCol w:w="1847"/>
        <w:gridCol w:w="4080"/>
      </w:tblGrid>
      <w:tr w:rsidR="00272945" w:rsidRPr="00272945" w14:paraId="11948586" w14:textId="77777777" w:rsidTr="00F2112A">
        <w:trPr>
          <w:cantSplit/>
          <w:tblHeader/>
        </w:trPr>
        <w:tc>
          <w:tcPr>
            <w:tcW w:w="770" w:type="dxa"/>
            <w:gridSpan w:val="2"/>
            <w:vAlign w:val="center"/>
          </w:tcPr>
          <w:p w14:paraId="3B08F4DC" w14:textId="77777777" w:rsidR="00272945" w:rsidRPr="00272945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294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55" w:type="dxa"/>
            <w:gridSpan w:val="2"/>
            <w:vAlign w:val="center"/>
          </w:tcPr>
          <w:p w14:paraId="61A66400" w14:textId="77777777" w:rsidR="00272945" w:rsidRPr="00272945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2945">
              <w:rPr>
                <w:b/>
                <w:sz w:val="24"/>
                <w:szCs w:val="24"/>
              </w:rPr>
              <w:t>Показатель (критерий)</w:t>
            </w:r>
          </w:p>
        </w:tc>
        <w:tc>
          <w:tcPr>
            <w:tcW w:w="3703" w:type="dxa"/>
            <w:gridSpan w:val="2"/>
            <w:vAlign w:val="center"/>
          </w:tcPr>
          <w:p w14:paraId="47574A29" w14:textId="77777777" w:rsidR="00272945" w:rsidRPr="00272945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2945">
              <w:rPr>
                <w:b/>
                <w:sz w:val="24"/>
                <w:szCs w:val="24"/>
              </w:rPr>
              <w:t>Уточнение</w:t>
            </w:r>
          </w:p>
        </w:tc>
        <w:tc>
          <w:tcPr>
            <w:tcW w:w="1863" w:type="dxa"/>
            <w:gridSpan w:val="2"/>
            <w:vAlign w:val="center"/>
          </w:tcPr>
          <w:p w14:paraId="7AC4F1E4" w14:textId="77777777" w:rsidR="00272945" w:rsidRPr="00272945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2945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080" w:type="dxa"/>
            <w:vAlign w:val="center"/>
          </w:tcPr>
          <w:p w14:paraId="7080A05A" w14:textId="77777777" w:rsidR="00272945" w:rsidRPr="00272945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2945">
              <w:rPr>
                <w:b/>
                <w:sz w:val="24"/>
                <w:szCs w:val="24"/>
              </w:rPr>
              <w:t>Подтверждение выполнения</w:t>
            </w:r>
          </w:p>
        </w:tc>
      </w:tr>
      <w:tr w:rsidR="00272945" w:rsidRPr="00272945" w14:paraId="4B7EA6B8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09D31DA8" w14:textId="77777777" w:rsidR="00272945" w:rsidRPr="00272945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294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501" w:type="dxa"/>
            <w:gridSpan w:val="7"/>
            <w:vAlign w:val="center"/>
          </w:tcPr>
          <w:p w14:paraId="03255D73" w14:textId="77777777" w:rsidR="00272945" w:rsidRPr="00272945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72945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272945" w:rsidRPr="00272945" w14:paraId="38DDC5B8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54CEC58C" w14:textId="77777777" w:rsidR="00272945" w:rsidRPr="00272945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294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14501" w:type="dxa"/>
            <w:gridSpan w:val="7"/>
            <w:vAlign w:val="center"/>
          </w:tcPr>
          <w:p w14:paraId="1B7D8180" w14:textId="77777777" w:rsidR="00272945" w:rsidRPr="00272945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72945">
              <w:rPr>
                <w:b/>
                <w:sz w:val="24"/>
                <w:szCs w:val="24"/>
              </w:rPr>
              <w:t>Издательская и методическая деятельность</w:t>
            </w:r>
          </w:p>
        </w:tc>
      </w:tr>
      <w:tr w:rsidR="00272945" w:rsidRPr="00455A1C" w14:paraId="4AD932E2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2EF702DB" w14:textId="77777777" w:rsidR="00272945" w:rsidRPr="00455A1C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1.1.1.</w:t>
            </w:r>
          </w:p>
        </w:tc>
        <w:tc>
          <w:tcPr>
            <w:tcW w:w="4855" w:type="dxa"/>
            <w:gridSpan w:val="2"/>
            <w:vAlign w:val="center"/>
          </w:tcPr>
          <w:p w14:paraId="55354B52" w14:textId="77777777" w:rsidR="00272945" w:rsidRPr="00455A1C" w:rsidRDefault="00272945" w:rsidP="00D81EC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Издание</w:t>
            </w:r>
            <w:r w:rsidR="00D81ECF" w:rsidRPr="00455A1C">
              <w:rPr>
                <w:sz w:val="24"/>
                <w:szCs w:val="24"/>
              </w:rPr>
              <w:t xml:space="preserve"> </w:t>
            </w:r>
            <w:r w:rsidR="001C5F8C" w:rsidRPr="00455A1C">
              <w:rPr>
                <w:sz w:val="24"/>
                <w:szCs w:val="24"/>
              </w:rPr>
              <w:t xml:space="preserve">с </w:t>
            </w:r>
            <w:proofErr w:type="spellStart"/>
            <w:r w:rsidR="001C5F8C" w:rsidRPr="00455A1C">
              <w:rPr>
                <w:sz w:val="24"/>
                <w:szCs w:val="24"/>
              </w:rPr>
              <w:t>аффилиацией</w:t>
            </w:r>
            <w:proofErr w:type="spellEnd"/>
            <w:r w:rsidR="001C5F8C" w:rsidRPr="00455A1C">
              <w:rPr>
                <w:sz w:val="24"/>
                <w:szCs w:val="24"/>
              </w:rPr>
              <w:t xml:space="preserve"> </w:t>
            </w:r>
            <w:r w:rsidR="00D81ECF" w:rsidRPr="00455A1C">
              <w:rPr>
                <w:sz w:val="24"/>
                <w:szCs w:val="24"/>
              </w:rPr>
              <w:t xml:space="preserve">с </w:t>
            </w:r>
            <w:r w:rsidR="001C5F8C" w:rsidRPr="00455A1C">
              <w:rPr>
                <w:sz w:val="24"/>
                <w:szCs w:val="24"/>
              </w:rPr>
              <w:t xml:space="preserve">БГУ </w:t>
            </w:r>
            <w:r w:rsidRPr="00455A1C">
              <w:rPr>
                <w:sz w:val="24"/>
                <w:szCs w:val="24"/>
              </w:rPr>
              <w:t xml:space="preserve">учебника с грифом Министерства науки и высшего образования </w:t>
            </w:r>
            <w:r w:rsidR="001C5F8C" w:rsidRPr="00455A1C">
              <w:rPr>
                <w:sz w:val="24"/>
                <w:szCs w:val="24"/>
              </w:rPr>
              <w:t xml:space="preserve">РФ </w:t>
            </w:r>
            <w:r w:rsidRPr="00455A1C">
              <w:rPr>
                <w:sz w:val="24"/>
                <w:szCs w:val="24"/>
              </w:rPr>
              <w:t>или соответствующего ФУМО по дисциплинам учебных планов БГУ</w:t>
            </w:r>
          </w:p>
        </w:tc>
        <w:tc>
          <w:tcPr>
            <w:tcW w:w="3703" w:type="dxa"/>
            <w:gridSpan w:val="2"/>
            <w:vAlign w:val="center"/>
          </w:tcPr>
          <w:p w14:paraId="789778BB" w14:textId="77777777" w:rsidR="00224D1E" w:rsidRPr="00455A1C" w:rsidRDefault="00272945" w:rsidP="00224D1E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Учитывается только издание нового учебника</w:t>
            </w:r>
            <w:r w:rsidR="00224D1E" w:rsidRPr="00455A1C">
              <w:rPr>
                <w:sz w:val="24"/>
                <w:szCs w:val="24"/>
              </w:rPr>
              <w:t xml:space="preserve"> объемом не менее 10 авторских листов (далее – а/л</w:t>
            </w:r>
            <w:r w:rsidR="001C5F8C" w:rsidRPr="00455A1C">
              <w:rPr>
                <w:rStyle w:val="ae"/>
                <w:sz w:val="24"/>
                <w:szCs w:val="24"/>
              </w:rPr>
              <w:footnoteReference w:id="1"/>
            </w:r>
            <w:r w:rsidR="00224D1E" w:rsidRPr="00455A1C">
              <w:rPr>
                <w:sz w:val="24"/>
                <w:szCs w:val="24"/>
              </w:rPr>
              <w:t>).</w:t>
            </w:r>
          </w:p>
          <w:p w14:paraId="65FF8602" w14:textId="77777777" w:rsidR="00224D1E" w:rsidRPr="00455A1C" w:rsidRDefault="00224D1E" w:rsidP="00224D1E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Работнику устанавливается количество баллов, соответствующее его личному вкладу (по объему (</w:t>
            </w:r>
            <w:proofErr w:type="gramStart"/>
            <w:r w:rsidRPr="00455A1C">
              <w:rPr>
                <w:sz w:val="24"/>
                <w:szCs w:val="24"/>
              </w:rPr>
              <w:t>в</w:t>
            </w:r>
            <w:proofErr w:type="gramEnd"/>
            <w:r w:rsidRPr="00455A1C">
              <w:rPr>
                <w:sz w:val="24"/>
                <w:szCs w:val="24"/>
              </w:rPr>
              <w:t xml:space="preserve"> а/л) глав, разделов и т.п., автором которых является работник). В случае подготовки учебника (главы, раздела и т.п.) в соавторстве количество баллов делится на количество соавторов.</w:t>
            </w:r>
          </w:p>
        </w:tc>
        <w:tc>
          <w:tcPr>
            <w:tcW w:w="1863" w:type="dxa"/>
            <w:gridSpan w:val="2"/>
            <w:vAlign w:val="center"/>
          </w:tcPr>
          <w:p w14:paraId="16C4E01B" w14:textId="77777777" w:rsidR="00272945" w:rsidRPr="00455A1C" w:rsidRDefault="009A4928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5 за 1 а/л, но не более 75 баллов</w:t>
            </w:r>
          </w:p>
        </w:tc>
        <w:tc>
          <w:tcPr>
            <w:tcW w:w="4080" w:type="dxa"/>
            <w:vAlign w:val="center"/>
          </w:tcPr>
          <w:p w14:paraId="19D63C6F" w14:textId="77777777" w:rsidR="00272945" w:rsidRPr="00455A1C" w:rsidRDefault="009A4928" w:rsidP="009A49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Книга </w:t>
            </w:r>
            <w:r w:rsidR="00272945" w:rsidRPr="00455A1C">
              <w:rPr>
                <w:sz w:val="24"/>
                <w:szCs w:val="24"/>
              </w:rPr>
              <w:t xml:space="preserve">+ копии титульного листа, оборота титула и страницы с выходными данными. </w:t>
            </w:r>
            <w:r w:rsidR="001C5F8C" w:rsidRPr="00455A1C">
              <w:rPr>
                <w:sz w:val="24"/>
                <w:szCs w:val="24"/>
              </w:rPr>
              <w:t xml:space="preserve">Регистрация в АСУ «ВУЗ», АРМ «Преподаватель». </w:t>
            </w:r>
            <w:r w:rsidR="00272945" w:rsidRPr="00455A1C">
              <w:rPr>
                <w:sz w:val="24"/>
                <w:szCs w:val="24"/>
              </w:rPr>
              <w:t>Наличие в библиотеке БГУ (скриншот страницы электронного каталога сайта библиотеки БГУ).</w:t>
            </w:r>
          </w:p>
        </w:tc>
      </w:tr>
      <w:tr w:rsidR="00197E4A" w:rsidRPr="00455A1C" w14:paraId="707A087B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0981E9A9" w14:textId="77777777" w:rsidR="00197E4A" w:rsidRPr="00455A1C" w:rsidRDefault="006B4946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1.1.2.</w:t>
            </w:r>
          </w:p>
        </w:tc>
        <w:tc>
          <w:tcPr>
            <w:tcW w:w="4855" w:type="dxa"/>
            <w:gridSpan w:val="2"/>
            <w:vAlign w:val="center"/>
          </w:tcPr>
          <w:p w14:paraId="57EDBEE7" w14:textId="77777777" w:rsidR="00197E4A" w:rsidRPr="00455A1C" w:rsidRDefault="006B4946" w:rsidP="00D81EC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Общее научное редактирование изданного с </w:t>
            </w:r>
            <w:proofErr w:type="spellStart"/>
            <w:r w:rsidRPr="00455A1C">
              <w:rPr>
                <w:sz w:val="24"/>
                <w:szCs w:val="24"/>
              </w:rPr>
              <w:t>аффилиацией</w:t>
            </w:r>
            <w:proofErr w:type="spellEnd"/>
            <w:r w:rsidRPr="00455A1C">
              <w:rPr>
                <w:sz w:val="24"/>
                <w:szCs w:val="24"/>
              </w:rPr>
              <w:t xml:space="preserve"> с БГУ учебника с грифом Министерства науки и высшего образования РФ или соответствующего ФУМО по дисциплинам учебных планов БГУ</w:t>
            </w:r>
          </w:p>
        </w:tc>
        <w:tc>
          <w:tcPr>
            <w:tcW w:w="3703" w:type="dxa"/>
            <w:gridSpan w:val="2"/>
            <w:vAlign w:val="center"/>
          </w:tcPr>
          <w:p w14:paraId="56C17AD5" w14:textId="77777777" w:rsidR="00197E4A" w:rsidRPr="00455A1C" w:rsidRDefault="006B4946" w:rsidP="00224D1E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Учитывается только издание нового учебника объемом не менее 10 а/л</w:t>
            </w:r>
          </w:p>
        </w:tc>
        <w:tc>
          <w:tcPr>
            <w:tcW w:w="1863" w:type="dxa"/>
            <w:gridSpan w:val="2"/>
            <w:vAlign w:val="center"/>
          </w:tcPr>
          <w:p w14:paraId="57923231" w14:textId="77777777" w:rsidR="00197E4A" w:rsidRPr="00455A1C" w:rsidRDefault="006B4946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3 за 1 а/л, но не более 45 баллов</w:t>
            </w:r>
          </w:p>
        </w:tc>
        <w:tc>
          <w:tcPr>
            <w:tcW w:w="4080" w:type="dxa"/>
            <w:vAlign w:val="center"/>
          </w:tcPr>
          <w:p w14:paraId="1E9C6276" w14:textId="77777777" w:rsidR="00197E4A" w:rsidRPr="00455A1C" w:rsidRDefault="006B4946" w:rsidP="009A49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Книга + копии титульного листа, оборота титула и страницы с выходными данными. Регистрация в АСУ «ВУЗ», АРМ «Преподаватель». Наличие в библиотеке БГУ (скриншот страницы электронного каталога сайта библиотеки БГУ).</w:t>
            </w:r>
          </w:p>
        </w:tc>
      </w:tr>
      <w:tr w:rsidR="00272945" w:rsidRPr="00455A1C" w14:paraId="03551694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14A438B1" w14:textId="77777777" w:rsidR="00272945" w:rsidRPr="00455A1C" w:rsidRDefault="00272945" w:rsidP="006B494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1.1.</w:t>
            </w:r>
            <w:r w:rsidR="006B4946" w:rsidRPr="00455A1C">
              <w:rPr>
                <w:sz w:val="24"/>
                <w:szCs w:val="24"/>
              </w:rPr>
              <w:t>3</w:t>
            </w:r>
            <w:r w:rsidRPr="00455A1C">
              <w:rPr>
                <w:sz w:val="24"/>
                <w:szCs w:val="24"/>
              </w:rPr>
              <w:t>.</w:t>
            </w:r>
          </w:p>
        </w:tc>
        <w:tc>
          <w:tcPr>
            <w:tcW w:w="4855" w:type="dxa"/>
            <w:gridSpan w:val="2"/>
            <w:vAlign w:val="center"/>
          </w:tcPr>
          <w:p w14:paraId="7B1FA840" w14:textId="77777777" w:rsidR="00272945" w:rsidRPr="00455A1C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Издание </w:t>
            </w:r>
            <w:r w:rsidR="001C5F8C" w:rsidRPr="00455A1C">
              <w:rPr>
                <w:sz w:val="24"/>
                <w:szCs w:val="24"/>
              </w:rPr>
              <w:t xml:space="preserve">с </w:t>
            </w:r>
            <w:proofErr w:type="spellStart"/>
            <w:r w:rsidR="001C5F8C" w:rsidRPr="00455A1C">
              <w:rPr>
                <w:sz w:val="24"/>
                <w:szCs w:val="24"/>
              </w:rPr>
              <w:t>аффилиацией</w:t>
            </w:r>
            <w:proofErr w:type="spellEnd"/>
            <w:r w:rsidR="001C5F8C" w:rsidRPr="00455A1C">
              <w:rPr>
                <w:sz w:val="24"/>
                <w:szCs w:val="24"/>
              </w:rPr>
              <w:t xml:space="preserve"> </w:t>
            </w:r>
            <w:r w:rsidR="006B4946" w:rsidRPr="00455A1C">
              <w:rPr>
                <w:sz w:val="24"/>
                <w:szCs w:val="24"/>
              </w:rPr>
              <w:t xml:space="preserve">с </w:t>
            </w:r>
            <w:r w:rsidR="001C5F8C" w:rsidRPr="00455A1C">
              <w:rPr>
                <w:sz w:val="24"/>
                <w:szCs w:val="24"/>
              </w:rPr>
              <w:t xml:space="preserve">БГУ </w:t>
            </w:r>
            <w:r w:rsidRPr="00455A1C">
              <w:rPr>
                <w:sz w:val="24"/>
                <w:szCs w:val="24"/>
              </w:rPr>
              <w:t xml:space="preserve">учебного пособия с грифом Министерства науки и высшего образования </w:t>
            </w:r>
            <w:r w:rsidR="001C5F8C" w:rsidRPr="00455A1C">
              <w:rPr>
                <w:sz w:val="24"/>
                <w:szCs w:val="24"/>
              </w:rPr>
              <w:t xml:space="preserve">РФ </w:t>
            </w:r>
            <w:r w:rsidRPr="00455A1C">
              <w:rPr>
                <w:sz w:val="24"/>
                <w:szCs w:val="24"/>
              </w:rPr>
              <w:t>или соответствующего ФУМО по дисциплинам учебных планов БГУ</w:t>
            </w:r>
          </w:p>
        </w:tc>
        <w:tc>
          <w:tcPr>
            <w:tcW w:w="3703" w:type="dxa"/>
            <w:gridSpan w:val="2"/>
            <w:vAlign w:val="center"/>
          </w:tcPr>
          <w:p w14:paraId="0886AA2C" w14:textId="77777777" w:rsidR="009A4928" w:rsidRPr="00455A1C" w:rsidRDefault="00272945" w:rsidP="009A49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Учитывается только издание нового учебного пособия</w:t>
            </w:r>
            <w:r w:rsidR="009A4928" w:rsidRPr="00455A1C">
              <w:rPr>
                <w:sz w:val="24"/>
                <w:szCs w:val="24"/>
              </w:rPr>
              <w:t xml:space="preserve"> объемом не менее </w:t>
            </w:r>
            <w:proofErr w:type="gramStart"/>
            <w:r w:rsidR="009A4928" w:rsidRPr="00455A1C">
              <w:rPr>
                <w:sz w:val="24"/>
                <w:szCs w:val="24"/>
              </w:rPr>
              <w:t>7</w:t>
            </w:r>
            <w:proofErr w:type="gramEnd"/>
            <w:r w:rsidR="009A4928" w:rsidRPr="00455A1C">
              <w:rPr>
                <w:sz w:val="24"/>
                <w:szCs w:val="24"/>
              </w:rPr>
              <w:t xml:space="preserve"> а/л.</w:t>
            </w:r>
          </w:p>
          <w:p w14:paraId="313B0478" w14:textId="77777777" w:rsidR="00272945" w:rsidRPr="00455A1C" w:rsidRDefault="009A4928" w:rsidP="009A49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Работнику устанавливается количество баллов, соответствующее его личному вкладу (по объему (</w:t>
            </w:r>
            <w:proofErr w:type="gramStart"/>
            <w:r w:rsidRPr="00455A1C">
              <w:rPr>
                <w:sz w:val="24"/>
                <w:szCs w:val="24"/>
              </w:rPr>
              <w:t>в</w:t>
            </w:r>
            <w:proofErr w:type="gramEnd"/>
            <w:r w:rsidRPr="00455A1C">
              <w:rPr>
                <w:sz w:val="24"/>
                <w:szCs w:val="24"/>
              </w:rPr>
              <w:t xml:space="preserve"> а/л) глав, разделов и т.п., автором которых является работник). В случае подготовки учебного пособия (главы, раздела и т.п.) в соавторстве количество баллов д</w:t>
            </w:r>
            <w:r w:rsidR="006B4946" w:rsidRPr="00455A1C">
              <w:rPr>
                <w:sz w:val="24"/>
                <w:szCs w:val="24"/>
              </w:rPr>
              <w:t>елится на количество соавторов.</w:t>
            </w:r>
          </w:p>
        </w:tc>
        <w:tc>
          <w:tcPr>
            <w:tcW w:w="1863" w:type="dxa"/>
            <w:gridSpan w:val="2"/>
            <w:vAlign w:val="center"/>
          </w:tcPr>
          <w:p w14:paraId="4027490F" w14:textId="77777777" w:rsidR="00272945" w:rsidRPr="00455A1C" w:rsidRDefault="009A4928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4 за 1 а/л, но не более 48 баллов</w:t>
            </w:r>
          </w:p>
        </w:tc>
        <w:tc>
          <w:tcPr>
            <w:tcW w:w="4080" w:type="dxa"/>
            <w:vAlign w:val="center"/>
          </w:tcPr>
          <w:p w14:paraId="3E2A99A5" w14:textId="77777777" w:rsidR="00272945" w:rsidRPr="00455A1C" w:rsidRDefault="009A4928" w:rsidP="009A49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Книга </w:t>
            </w:r>
            <w:r w:rsidR="00272945" w:rsidRPr="00455A1C">
              <w:rPr>
                <w:sz w:val="24"/>
                <w:szCs w:val="24"/>
              </w:rPr>
              <w:t xml:space="preserve">+ копии титульного листа, оборота титула и страницы с выходными данными. </w:t>
            </w:r>
            <w:r w:rsidR="001C5F8C" w:rsidRPr="00455A1C">
              <w:rPr>
                <w:sz w:val="24"/>
                <w:szCs w:val="24"/>
              </w:rPr>
              <w:t xml:space="preserve">Регистрация в АСУ «ВУЗ», АРМ «Преподаватель». </w:t>
            </w:r>
            <w:r w:rsidR="00272945" w:rsidRPr="00455A1C">
              <w:rPr>
                <w:sz w:val="24"/>
                <w:szCs w:val="24"/>
              </w:rPr>
              <w:t>Наличие в библиотеке БГУ (скриншот страницы электронного каталога сайта библиотеки БГУ).</w:t>
            </w:r>
          </w:p>
        </w:tc>
      </w:tr>
      <w:tr w:rsidR="00272945" w:rsidRPr="00455A1C" w14:paraId="1070876E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724FD1C0" w14:textId="77777777" w:rsidR="00272945" w:rsidRPr="00455A1C" w:rsidRDefault="00272945" w:rsidP="006B494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1.1.</w:t>
            </w:r>
            <w:r w:rsidR="006B4946" w:rsidRPr="00455A1C">
              <w:rPr>
                <w:sz w:val="24"/>
                <w:szCs w:val="24"/>
              </w:rPr>
              <w:t>4</w:t>
            </w:r>
            <w:r w:rsidRPr="00455A1C">
              <w:rPr>
                <w:sz w:val="24"/>
                <w:szCs w:val="24"/>
              </w:rPr>
              <w:t>.</w:t>
            </w:r>
          </w:p>
        </w:tc>
        <w:tc>
          <w:tcPr>
            <w:tcW w:w="4855" w:type="dxa"/>
            <w:gridSpan w:val="2"/>
            <w:vAlign w:val="center"/>
          </w:tcPr>
          <w:p w14:paraId="7B2EB679" w14:textId="77777777" w:rsidR="00272945" w:rsidRPr="00455A1C" w:rsidRDefault="00272945" w:rsidP="009A49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Издание</w:t>
            </w:r>
            <w:r w:rsidR="009A4928" w:rsidRPr="00455A1C">
              <w:rPr>
                <w:sz w:val="24"/>
                <w:szCs w:val="24"/>
              </w:rPr>
              <w:t xml:space="preserve"> (в том числе в электронном виде)</w:t>
            </w:r>
            <w:r w:rsidR="001C5F8C" w:rsidRPr="00455A1C">
              <w:rPr>
                <w:sz w:val="24"/>
                <w:szCs w:val="24"/>
              </w:rPr>
              <w:t xml:space="preserve"> с </w:t>
            </w:r>
            <w:proofErr w:type="spellStart"/>
            <w:r w:rsidR="001C5F8C" w:rsidRPr="00455A1C">
              <w:rPr>
                <w:sz w:val="24"/>
                <w:szCs w:val="24"/>
              </w:rPr>
              <w:t>аффилиацией</w:t>
            </w:r>
            <w:proofErr w:type="spellEnd"/>
            <w:r w:rsidR="001C5F8C" w:rsidRPr="00455A1C">
              <w:rPr>
                <w:sz w:val="24"/>
                <w:szCs w:val="24"/>
              </w:rPr>
              <w:t xml:space="preserve"> </w:t>
            </w:r>
            <w:r w:rsidR="006B4946" w:rsidRPr="00455A1C">
              <w:rPr>
                <w:sz w:val="24"/>
                <w:szCs w:val="24"/>
              </w:rPr>
              <w:t xml:space="preserve">с </w:t>
            </w:r>
            <w:r w:rsidR="001C5F8C" w:rsidRPr="00455A1C">
              <w:rPr>
                <w:sz w:val="24"/>
                <w:szCs w:val="24"/>
              </w:rPr>
              <w:t>БГУ</w:t>
            </w:r>
            <w:r w:rsidRPr="00455A1C">
              <w:rPr>
                <w:sz w:val="24"/>
                <w:szCs w:val="24"/>
              </w:rPr>
              <w:t xml:space="preserve"> учебного пособия</w:t>
            </w:r>
            <w:r w:rsidR="009A4928" w:rsidRPr="00455A1C">
              <w:rPr>
                <w:sz w:val="24"/>
                <w:szCs w:val="24"/>
              </w:rPr>
              <w:t>, курса лекций, сборника задач, практикума, пособия по выполнению практических работ и других видов учебных изданий</w:t>
            </w:r>
            <w:r w:rsidRPr="00455A1C">
              <w:rPr>
                <w:sz w:val="24"/>
                <w:szCs w:val="24"/>
              </w:rPr>
              <w:t xml:space="preserve"> по дисциплинам учебных планов БГУ</w:t>
            </w:r>
            <w:r w:rsidR="009A4928" w:rsidRPr="00455A1C">
              <w:rPr>
                <w:sz w:val="24"/>
                <w:szCs w:val="24"/>
              </w:rPr>
              <w:t xml:space="preserve"> (при условии рекомендации к изданию Редакционно-издательским советом БГУ)</w:t>
            </w:r>
          </w:p>
        </w:tc>
        <w:tc>
          <w:tcPr>
            <w:tcW w:w="3703" w:type="dxa"/>
            <w:gridSpan w:val="2"/>
            <w:vAlign w:val="center"/>
          </w:tcPr>
          <w:p w14:paraId="4A1B3D50" w14:textId="77777777" w:rsidR="00272945" w:rsidRPr="00455A1C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Учитывается только издание нового </w:t>
            </w:r>
            <w:r w:rsidR="009A4928" w:rsidRPr="00455A1C">
              <w:rPr>
                <w:sz w:val="24"/>
                <w:szCs w:val="24"/>
              </w:rPr>
              <w:t xml:space="preserve">учебного издания объемом не менее </w:t>
            </w:r>
            <w:proofErr w:type="gramStart"/>
            <w:r w:rsidR="009A4928" w:rsidRPr="00455A1C">
              <w:rPr>
                <w:sz w:val="24"/>
                <w:szCs w:val="24"/>
              </w:rPr>
              <w:t>6</w:t>
            </w:r>
            <w:proofErr w:type="gramEnd"/>
            <w:r w:rsidR="009A4928" w:rsidRPr="00455A1C">
              <w:rPr>
                <w:sz w:val="24"/>
                <w:szCs w:val="24"/>
              </w:rPr>
              <w:t xml:space="preserve"> а/л.</w:t>
            </w:r>
          </w:p>
          <w:p w14:paraId="120BFB8F" w14:textId="77777777" w:rsidR="009A4928" w:rsidRPr="00455A1C" w:rsidRDefault="009A4928" w:rsidP="009A49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Работнику устанавливается количество баллов, соответствующее его личному вкладу (по объему (</w:t>
            </w:r>
            <w:proofErr w:type="gramStart"/>
            <w:r w:rsidRPr="00455A1C">
              <w:rPr>
                <w:sz w:val="24"/>
                <w:szCs w:val="24"/>
              </w:rPr>
              <w:t>в</w:t>
            </w:r>
            <w:proofErr w:type="gramEnd"/>
            <w:r w:rsidRPr="00455A1C">
              <w:rPr>
                <w:sz w:val="24"/>
                <w:szCs w:val="24"/>
              </w:rPr>
              <w:t xml:space="preserve"> а/л) глав, разделов и т.п., автором которых является работник). В случае подготовки издания (главы, раздела и т.п.) в соавторстве количество баллов д</w:t>
            </w:r>
            <w:r w:rsidR="006B4946" w:rsidRPr="00455A1C">
              <w:rPr>
                <w:sz w:val="24"/>
                <w:szCs w:val="24"/>
              </w:rPr>
              <w:t>елится на количество соавторов.</w:t>
            </w:r>
          </w:p>
        </w:tc>
        <w:tc>
          <w:tcPr>
            <w:tcW w:w="1863" w:type="dxa"/>
            <w:gridSpan w:val="2"/>
            <w:vAlign w:val="center"/>
          </w:tcPr>
          <w:p w14:paraId="70BE5A17" w14:textId="77777777" w:rsidR="00272945" w:rsidRPr="00455A1C" w:rsidRDefault="009A4928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3 за 1 а/л, но не более 21 балла</w:t>
            </w:r>
          </w:p>
        </w:tc>
        <w:tc>
          <w:tcPr>
            <w:tcW w:w="4080" w:type="dxa"/>
            <w:vAlign w:val="center"/>
          </w:tcPr>
          <w:p w14:paraId="51930696" w14:textId="77777777" w:rsidR="00272945" w:rsidRPr="00455A1C" w:rsidRDefault="009A4928" w:rsidP="009A49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Книга </w:t>
            </w:r>
            <w:r w:rsidR="00272945" w:rsidRPr="00455A1C">
              <w:rPr>
                <w:sz w:val="24"/>
                <w:szCs w:val="24"/>
              </w:rPr>
              <w:t>+ копии титульного листа, оборота титула и страницы с выходными данными</w:t>
            </w:r>
            <w:r w:rsidRPr="00455A1C">
              <w:rPr>
                <w:sz w:val="24"/>
                <w:szCs w:val="24"/>
              </w:rPr>
              <w:t xml:space="preserve"> (для изданий на бумажном носителе)</w:t>
            </w:r>
            <w:r w:rsidR="00272945" w:rsidRPr="00455A1C">
              <w:rPr>
                <w:sz w:val="24"/>
                <w:szCs w:val="24"/>
              </w:rPr>
              <w:t xml:space="preserve">. </w:t>
            </w:r>
            <w:r w:rsidR="006B4946" w:rsidRPr="00455A1C">
              <w:rPr>
                <w:sz w:val="24"/>
                <w:szCs w:val="24"/>
              </w:rPr>
              <w:t xml:space="preserve">Регистрация в АСУ «ВУЗ», АРМ «Преподаватель». </w:t>
            </w:r>
            <w:r w:rsidR="00272945" w:rsidRPr="00455A1C">
              <w:rPr>
                <w:sz w:val="24"/>
                <w:szCs w:val="24"/>
              </w:rPr>
              <w:t>Наличие в библиотеке БГУ (скриншот страницы электронного каталога сайта библиотеки БГУ</w:t>
            </w:r>
            <w:r w:rsidRPr="00455A1C">
              <w:rPr>
                <w:sz w:val="24"/>
                <w:szCs w:val="24"/>
              </w:rPr>
              <w:t>) (для изданий на бумажном носителе или в электронном виде).</w:t>
            </w:r>
          </w:p>
        </w:tc>
      </w:tr>
      <w:tr w:rsidR="00272945" w:rsidRPr="00272945" w14:paraId="56867D0C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48083FC2" w14:textId="77777777" w:rsidR="00272945" w:rsidRPr="00272945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294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2</w:t>
            </w:r>
            <w:r w:rsidRPr="002729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01" w:type="dxa"/>
            <w:gridSpan w:val="7"/>
            <w:vAlign w:val="center"/>
          </w:tcPr>
          <w:p w14:paraId="7F82C32C" w14:textId="77777777" w:rsidR="00272945" w:rsidRPr="00272945" w:rsidRDefault="00272945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деятельность</w:t>
            </w:r>
          </w:p>
        </w:tc>
      </w:tr>
      <w:tr w:rsidR="00272945" w:rsidRPr="00272945" w14:paraId="6E70CEC9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00781E30" w14:textId="77777777" w:rsidR="00272945" w:rsidRDefault="00272945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4855" w:type="dxa"/>
            <w:gridSpan w:val="2"/>
            <w:vAlign w:val="center"/>
          </w:tcPr>
          <w:p w14:paraId="1B2ACF56" w14:textId="77777777" w:rsidR="00272945" w:rsidRPr="00272945" w:rsidRDefault="00272945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ученого звания доцента</w:t>
            </w:r>
          </w:p>
        </w:tc>
        <w:tc>
          <w:tcPr>
            <w:tcW w:w="3703" w:type="dxa"/>
            <w:gridSpan w:val="2"/>
            <w:vAlign w:val="center"/>
          </w:tcPr>
          <w:p w14:paraId="5460DD0D" w14:textId="77777777" w:rsidR="00272945" w:rsidRPr="00272945" w:rsidRDefault="00272945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230D13A7" w14:textId="77777777" w:rsidR="00272945" w:rsidRPr="00272945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80" w:type="dxa"/>
            <w:vAlign w:val="center"/>
          </w:tcPr>
          <w:p w14:paraId="47B7BA3F" w14:textId="77777777" w:rsidR="00272945" w:rsidRPr="00272945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аттестата</w:t>
            </w:r>
          </w:p>
        </w:tc>
      </w:tr>
      <w:tr w:rsidR="004863E8" w:rsidRPr="00272945" w14:paraId="230A69E3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78B9F54B" w14:textId="77777777" w:rsidR="004863E8" w:rsidRDefault="004863E8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4855" w:type="dxa"/>
            <w:gridSpan w:val="2"/>
            <w:vAlign w:val="center"/>
          </w:tcPr>
          <w:p w14:paraId="11043D41" w14:textId="77777777" w:rsid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ученого звания профессора</w:t>
            </w:r>
          </w:p>
        </w:tc>
        <w:tc>
          <w:tcPr>
            <w:tcW w:w="3703" w:type="dxa"/>
            <w:gridSpan w:val="2"/>
            <w:vAlign w:val="center"/>
          </w:tcPr>
          <w:p w14:paraId="6AAE9597" w14:textId="77777777" w:rsidR="004863E8" w:rsidRPr="00272945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6ADBDC9" w14:textId="77777777" w:rsid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080" w:type="dxa"/>
            <w:vAlign w:val="center"/>
          </w:tcPr>
          <w:p w14:paraId="1256B27F" w14:textId="77777777" w:rsid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аттестата</w:t>
            </w:r>
          </w:p>
        </w:tc>
      </w:tr>
      <w:tr w:rsidR="004863E8" w:rsidRPr="004863E8" w14:paraId="46DF9725" w14:textId="77777777" w:rsidTr="00F2112A">
        <w:trPr>
          <w:cantSplit/>
        </w:trPr>
        <w:tc>
          <w:tcPr>
            <w:tcW w:w="770" w:type="dxa"/>
            <w:gridSpan w:val="2"/>
            <w:vMerge w:val="restart"/>
            <w:vAlign w:val="center"/>
          </w:tcPr>
          <w:p w14:paraId="618CE255" w14:textId="77777777" w:rsidR="004863E8" w:rsidRPr="004863E8" w:rsidRDefault="004863E8" w:rsidP="009A492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t>1.2.</w:t>
            </w:r>
            <w:r w:rsidR="009A4928">
              <w:rPr>
                <w:sz w:val="24"/>
                <w:szCs w:val="24"/>
              </w:rPr>
              <w:t>3</w:t>
            </w:r>
            <w:r w:rsidRPr="004863E8">
              <w:rPr>
                <w:sz w:val="24"/>
                <w:szCs w:val="24"/>
              </w:rPr>
              <w:t>.</w:t>
            </w:r>
          </w:p>
        </w:tc>
        <w:tc>
          <w:tcPr>
            <w:tcW w:w="4855" w:type="dxa"/>
            <w:gridSpan w:val="2"/>
            <w:vMerge w:val="restart"/>
            <w:vAlign w:val="center"/>
          </w:tcPr>
          <w:p w14:paraId="74D3D1E9" w14:textId="77777777" w:rsidR="004863E8" w:rsidRP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t>Получение впервые сертификата на знание иностранного языка (кроме педагогических работников, осуществляющих преподавательскую деятельность в сфере лингвистики</w:t>
            </w:r>
          </w:p>
        </w:tc>
        <w:tc>
          <w:tcPr>
            <w:tcW w:w="3703" w:type="dxa"/>
            <w:gridSpan w:val="2"/>
            <w:vAlign w:val="center"/>
          </w:tcPr>
          <w:p w14:paraId="7D28BB39" w14:textId="77777777" w:rsidR="004863E8" w:rsidRP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t>уровень B2</w:t>
            </w:r>
          </w:p>
        </w:tc>
        <w:tc>
          <w:tcPr>
            <w:tcW w:w="1863" w:type="dxa"/>
            <w:gridSpan w:val="2"/>
            <w:vAlign w:val="center"/>
          </w:tcPr>
          <w:p w14:paraId="1EA362FC" w14:textId="77777777" w:rsidR="004863E8" w:rsidRP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t>20</w:t>
            </w:r>
          </w:p>
        </w:tc>
        <w:tc>
          <w:tcPr>
            <w:tcW w:w="4080" w:type="dxa"/>
            <w:vMerge w:val="restart"/>
            <w:vAlign w:val="center"/>
          </w:tcPr>
          <w:p w14:paraId="7D1918F6" w14:textId="77777777" w:rsidR="004863E8" w:rsidRP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t>Копия сертификата</w:t>
            </w:r>
          </w:p>
        </w:tc>
      </w:tr>
      <w:tr w:rsidR="004863E8" w:rsidRPr="004863E8" w14:paraId="66BD06BF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0AB63100" w14:textId="77777777" w:rsidR="004863E8" w:rsidRPr="004863E8" w:rsidRDefault="004863E8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0A827637" w14:textId="77777777" w:rsidR="004863E8" w:rsidRP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49FDCBB6" w14:textId="77777777" w:rsidR="004863E8" w:rsidRP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t>уровень C1</w:t>
            </w:r>
          </w:p>
        </w:tc>
        <w:tc>
          <w:tcPr>
            <w:tcW w:w="1863" w:type="dxa"/>
            <w:gridSpan w:val="2"/>
            <w:vAlign w:val="center"/>
          </w:tcPr>
          <w:p w14:paraId="287CD3A5" w14:textId="77777777" w:rsidR="004863E8" w:rsidRP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t>25</w:t>
            </w:r>
          </w:p>
        </w:tc>
        <w:tc>
          <w:tcPr>
            <w:tcW w:w="4080" w:type="dxa"/>
            <w:vMerge/>
            <w:vAlign w:val="center"/>
          </w:tcPr>
          <w:p w14:paraId="57D02234" w14:textId="77777777" w:rsidR="004863E8" w:rsidRP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863E8" w:rsidRPr="004863E8" w14:paraId="1013290A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7CB8AFC4" w14:textId="77777777" w:rsidR="004863E8" w:rsidRPr="004863E8" w:rsidRDefault="004863E8" w:rsidP="0027294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543BDF00" w14:textId="77777777" w:rsidR="004863E8" w:rsidRP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17E6D2F4" w14:textId="77777777" w:rsidR="004863E8" w:rsidRP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t>уровень C2</w:t>
            </w:r>
          </w:p>
        </w:tc>
        <w:tc>
          <w:tcPr>
            <w:tcW w:w="1863" w:type="dxa"/>
            <w:gridSpan w:val="2"/>
            <w:vAlign w:val="center"/>
          </w:tcPr>
          <w:p w14:paraId="0D3786DA" w14:textId="77777777" w:rsidR="004863E8" w:rsidRP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t>30</w:t>
            </w:r>
          </w:p>
        </w:tc>
        <w:tc>
          <w:tcPr>
            <w:tcW w:w="4080" w:type="dxa"/>
            <w:vMerge/>
            <w:vAlign w:val="center"/>
          </w:tcPr>
          <w:p w14:paraId="263D131E" w14:textId="77777777" w:rsidR="004863E8" w:rsidRPr="004863E8" w:rsidRDefault="004863E8" w:rsidP="00C21B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718A" w:rsidRPr="004863E8" w14:paraId="6D1F62E6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4A1A0E84" w14:textId="77777777" w:rsidR="00C8718A" w:rsidRPr="006B4946" w:rsidRDefault="00C8718A" w:rsidP="00C8718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946">
              <w:rPr>
                <w:sz w:val="24"/>
                <w:szCs w:val="24"/>
              </w:rPr>
              <w:t>1.2.4.</w:t>
            </w:r>
          </w:p>
        </w:tc>
        <w:tc>
          <w:tcPr>
            <w:tcW w:w="4855" w:type="dxa"/>
            <w:gridSpan w:val="2"/>
            <w:vAlign w:val="center"/>
          </w:tcPr>
          <w:p w14:paraId="64ABCC65" w14:textId="77777777" w:rsidR="00C8718A" w:rsidRPr="006B4946" w:rsidRDefault="00C8718A" w:rsidP="00C8718A">
            <w:pPr>
              <w:pStyle w:val="a6"/>
              <w:jc w:val="both"/>
              <w:rPr>
                <w:lang w:eastAsia="en-US"/>
              </w:rPr>
            </w:pPr>
            <w:r w:rsidRPr="006B4946">
              <w:rPr>
                <w:lang w:eastAsia="en-US"/>
              </w:rPr>
              <w:t>Повышение квалификации для совершенствования применения цифровых технологий в преподавании и обучении</w:t>
            </w:r>
          </w:p>
        </w:tc>
        <w:tc>
          <w:tcPr>
            <w:tcW w:w="3703" w:type="dxa"/>
            <w:gridSpan w:val="2"/>
            <w:vAlign w:val="center"/>
          </w:tcPr>
          <w:p w14:paraId="2DCD34DB" w14:textId="77777777" w:rsidR="00C8718A" w:rsidRPr="006B4946" w:rsidRDefault="00C8718A" w:rsidP="00C8718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B4946">
              <w:rPr>
                <w:sz w:val="24"/>
                <w:szCs w:val="24"/>
              </w:rPr>
              <w:t>Не учитывается повышение квалификации за счет средств БГУ</w:t>
            </w:r>
          </w:p>
        </w:tc>
        <w:tc>
          <w:tcPr>
            <w:tcW w:w="1863" w:type="dxa"/>
            <w:gridSpan w:val="2"/>
            <w:vAlign w:val="center"/>
          </w:tcPr>
          <w:p w14:paraId="34717A32" w14:textId="77777777" w:rsidR="00C8718A" w:rsidRPr="006B4946" w:rsidRDefault="00C8718A" w:rsidP="00C8718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946">
              <w:rPr>
                <w:sz w:val="24"/>
                <w:szCs w:val="24"/>
              </w:rPr>
              <w:t>10</w:t>
            </w:r>
          </w:p>
        </w:tc>
        <w:tc>
          <w:tcPr>
            <w:tcW w:w="4080" w:type="dxa"/>
            <w:vAlign w:val="center"/>
          </w:tcPr>
          <w:p w14:paraId="00699254" w14:textId="77777777" w:rsidR="00C8718A" w:rsidRDefault="00C8718A" w:rsidP="00C8718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B4946">
              <w:rPr>
                <w:sz w:val="24"/>
                <w:szCs w:val="24"/>
              </w:rPr>
              <w:t>Копия сертификата</w:t>
            </w:r>
          </w:p>
        </w:tc>
      </w:tr>
      <w:tr w:rsidR="00D2215C" w:rsidRPr="006B4946" w14:paraId="13B54FE3" w14:textId="77777777" w:rsidTr="00F2112A">
        <w:trPr>
          <w:cantSplit/>
        </w:trPr>
        <w:tc>
          <w:tcPr>
            <w:tcW w:w="770" w:type="dxa"/>
            <w:gridSpan w:val="2"/>
            <w:vMerge w:val="restart"/>
            <w:vAlign w:val="center"/>
          </w:tcPr>
          <w:p w14:paraId="68220F35" w14:textId="77777777" w:rsidR="00D2215C" w:rsidRPr="006B4946" w:rsidRDefault="00D2215C" w:rsidP="00BD3847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946">
              <w:rPr>
                <w:sz w:val="24"/>
                <w:szCs w:val="24"/>
              </w:rPr>
              <w:t>1.2.</w:t>
            </w:r>
            <w:r w:rsidR="00BD3847" w:rsidRPr="006B4946">
              <w:rPr>
                <w:sz w:val="24"/>
                <w:szCs w:val="24"/>
              </w:rPr>
              <w:t>5</w:t>
            </w:r>
            <w:r w:rsidRPr="006B4946">
              <w:rPr>
                <w:sz w:val="24"/>
                <w:szCs w:val="24"/>
              </w:rPr>
              <w:t>.</w:t>
            </w:r>
          </w:p>
        </w:tc>
        <w:tc>
          <w:tcPr>
            <w:tcW w:w="4855" w:type="dxa"/>
            <w:gridSpan w:val="2"/>
            <w:vMerge w:val="restart"/>
            <w:vAlign w:val="center"/>
          </w:tcPr>
          <w:p w14:paraId="5E78A022" w14:textId="528CC2BC" w:rsidR="00D2215C" w:rsidRPr="00455A1C" w:rsidRDefault="00D2215C" w:rsidP="006B494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Преподавание курса на </w:t>
            </w:r>
            <w:r w:rsidR="003C3A57" w:rsidRPr="00455A1C">
              <w:rPr>
                <w:sz w:val="24"/>
                <w:szCs w:val="24"/>
              </w:rPr>
              <w:t>иностранном</w:t>
            </w:r>
            <w:r w:rsidRPr="00455A1C">
              <w:rPr>
                <w:sz w:val="24"/>
                <w:szCs w:val="24"/>
              </w:rPr>
              <w:t xml:space="preserve"> языке</w:t>
            </w:r>
          </w:p>
          <w:p w14:paraId="7DAE6401" w14:textId="1FD24A63" w:rsidR="00C15A09" w:rsidRPr="00C15A09" w:rsidRDefault="00C15A09" w:rsidP="006B4946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(за исключением преподавателей иностранных языков)</w:t>
            </w:r>
          </w:p>
        </w:tc>
        <w:tc>
          <w:tcPr>
            <w:tcW w:w="3703" w:type="dxa"/>
            <w:gridSpan w:val="2"/>
            <w:vAlign w:val="center"/>
          </w:tcPr>
          <w:p w14:paraId="263F6EF4" w14:textId="77777777" w:rsidR="00D2215C" w:rsidRPr="006B4946" w:rsidRDefault="00D2215C" w:rsidP="00D2215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6A905264" w14:textId="77777777" w:rsidR="00D2215C" w:rsidRPr="006B4946" w:rsidRDefault="00D2215C" w:rsidP="00E546CD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946">
              <w:rPr>
                <w:sz w:val="24"/>
                <w:szCs w:val="24"/>
              </w:rPr>
              <w:t xml:space="preserve">20 за 1 </w:t>
            </w:r>
            <w:r w:rsidR="00E546CD" w:rsidRPr="006B4946">
              <w:rPr>
                <w:sz w:val="24"/>
                <w:szCs w:val="24"/>
              </w:rPr>
              <w:t>зачетную единицу</w:t>
            </w:r>
            <w:r w:rsidRPr="006B49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  <w:vMerge w:val="restart"/>
            <w:vAlign w:val="center"/>
          </w:tcPr>
          <w:p w14:paraId="3DB5B8AB" w14:textId="77777777" w:rsidR="00D2215C" w:rsidRPr="006B4946" w:rsidRDefault="00D2215C" w:rsidP="00D2215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B4946">
              <w:rPr>
                <w:sz w:val="24"/>
                <w:szCs w:val="24"/>
              </w:rPr>
              <w:t>Информация учебно-методического управления</w:t>
            </w:r>
          </w:p>
          <w:p w14:paraId="7F7A5900" w14:textId="77777777" w:rsidR="00D2215C" w:rsidRPr="006B4946" w:rsidRDefault="00D2215C" w:rsidP="00D2215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2215C" w:rsidRPr="004863E8" w14:paraId="7F054F6E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2DC666BF" w14:textId="77777777" w:rsidR="00D2215C" w:rsidRPr="006B4946" w:rsidRDefault="00D2215C" w:rsidP="00D2215C">
            <w:pPr>
              <w:rPr>
                <w:lang w:eastAsia="en-US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2F607877" w14:textId="77777777" w:rsidR="00D2215C" w:rsidRPr="006B4946" w:rsidRDefault="00D2215C" w:rsidP="00D2215C">
            <w:pPr>
              <w:rPr>
                <w:lang w:eastAsia="en-US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22FA4739" w14:textId="77777777" w:rsidR="00D2215C" w:rsidRPr="006B4946" w:rsidRDefault="00D2215C" w:rsidP="00D2215C">
            <w:pPr>
              <w:rPr>
                <w:lang w:eastAsia="en-US"/>
              </w:rPr>
            </w:pPr>
            <w:r w:rsidRPr="006B4946">
              <w:t>если курс читается впервые</w:t>
            </w:r>
          </w:p>
        </w:tc>
        <w:tc>
          <w:tcPr>
            <w:tcW w:w="1863" w:type="dxa"/>
            <w:gridSpan w:val="2"/>
            <w:vAlign w:val="center"/>
          </w:tcPr>
          <w:p w14:paraId="768B0EF3" w14:textId="77777777" w:rsidR="00D2215C" w:rsidRPr="006B4946" w:rsidRDefault="00D2215C" w:rsidP="00D2215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946">
              <w:rPr>
                <w:sz w:val="24"/>
                <w:szCs w:val="24"/>
              </w:rPr>
              <w:t xml:space="preserve">40 за 1 </w:t>
            </w:r>
            <w:r w:rsidR="00E546CD" w:rsidRPr="006B4946">
              <w:rPr>
                <w:sz w:val="24"/>
                <w:szCs w:val="24"/>
              </w:rPr>
              <w:t>зачетную единицу</w:t>
            </w:r>
          </w:p>
        </w:tc>
        <w:tc>
          <w:tcPr>
            <w:tcW w:w="4080" w:type="dxa"/>
            <w:vMerge/>
            <w:vAlign w:val="center"/>
          </w:tcPr>
          <w:p w14:paraId="4FC977CA" w14:textId="77777777" w:rsidR="00D2215C" w:rsidRDefault="00D2215C" w:rsidP="00D2215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2ADC" w:rsidRPr="00272945" w14:paraId="7642F9C9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01B36C0C" w14:textId="77777777" w:rsidR="001F2ADC" w:rsidRPr="00272945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294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  <w:r w:rsidRPr="002729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01" w:type="dxa"/>
            <w:gridSpan w:val="7"/>
            <w:vAlign w:val="center"/>
          </w:tcPr>
          <w:p w14:paraId="5B44B790" w14:textId="77777777" w:rsidR="001F2ADC" w:rsidRPr="00272945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электронных, дистанционных ресурсов</w:t>
            </w:r>
          </w:p>
        </w:tc>
      </w:tr>
      <w:tr w:rsidR="001F2ADC" w:rsidRPr="004863E8" w14:paraId="0D079951" w14:textId="77777777" w:rsidTr="00F2112A">
        <w:trPr>
          <w:cantSplit/>
        </w:trPr>
        <w:tc>
          <w:tcPr>
            <w:tcW w:w="770" w:type="dxa"/>
            <w:gridSpan w:val="2"/>
            <w:vMerge w:val="restart"/>
            <w:vAlign w:val="center"/>
          </w:tcPr>
          <w:p w14:paraId="02758923" w14:textId="77777777" w:rsidR="001F2ADC" w:rsidRPr="004863E8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t>1.3.1.</w:t>
            </w:r>
          </w:p>
        </w:tc>
        <w:tc>
          <w:tcPr>
            <w:tcW w:w="4855" w:type="dxa"/>
            <w:gridSpan w:val="2"/>
            <w:vMerge w:val="restart"/>
            <w:vAlign w:val="center"/>
          </w:tcPr>
          <w:p w14:paraId="721AB397" w14:textId="77777777" w:rsidR="001F2ADC" w:rsidRPr="004863E8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онлайн-курса</w:t>
            </w:r>
            <w:r w:rsidRPr="004863E8">
              <w:rPr>
                <w:sz w:val="24"/>
                <w:szCs w:val="24"/>
              </w:rPr>
              <w:t xml:space="preserve"> по дисциплинам </w:t>
            </w:r>
            <w:r w:rsidRPr="004863E8">
              <w:rPr>
                <w:sz w:val="24"/>
                <w:szCs w:val="24"/>
              </w:rPr>
              <w:lastRenderedPageBreak/>
              <w:t>учебных планов БГУ</w:t>
            </w:r>
          </w:p>
        </w:tc>
        <w:tc>
          <w:tcPr>
            <w:tcW w:w="3703" w:type="dxa"/>
            <w:gridSpan w:val="2"/>
            <w:vAlign w:val="center"/>
          </w:tcPr>
          <w:p w14:paraId="0568AAB0" w14:textId="77777777" w:rsidR="001F2ADC" w:rsidRPr="004863E8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lastRenderedPageBreak/>
              <w:t xml:space="preserve">за каждую дисциплину на русском </w:t>
            </w:r>
            <w:r w:rsidRPr="004863E8">
              <w:rPr>
                <w:sz w:val="24"/>
                <w:szCs w:val="24"/>
              </w:rPr>
              <w:lastRenderedPageBreak/>
              <w:t>языке</w:t>
            </w:r>
          </w:p>
        </w:tc>
        <w:tc>
          <w:tcPr>
            <w:tcW w:w="1863" w:type="dxa"/>
            <w:gridSpan w:val="2"/>
            <w:vAlign w:val="center"/>
          </w:tcPr>
          <w:p w14:paraId="1B68CBAD" w14:textId="77777777" w:rsidR="001F2ADC" w:rsidRPr="004863E8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080" w:type="dxa"/>
            <w:vMerge w:val="restart"/>
            <w:vAlign w:val="center"/>
          </w:tcPr>
          <w:p w14:paraId="1E5A65FF" w14:textId="77777777" w:rsidR="001F2ADC" w:rsidRPr="004863E8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учебно-методического </w:t>
            </w:r>
            <w:r>
              <w:rPr>
                <w:sz w:val="24"/>
                <w:szCs w:val="24"/>
              </w:rPr>
              <w:lastRenderedPageBreak/>
              <w:t>управления</w:t>
            </w:r>
          </w:p>
        </w:tc>
      </w:tr>
      <w:tr w:rsidR="001F2ADC" w:rsidRPr="004863E8" w14:paraId="4B040A93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77917C4F" w14:textId="77777777" w:rsidR="001F2ADC" w:rsidRPr="004863E8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235AD245" w14:textId="77777777" w:rsidR="001F2ADC" w:rsidRPr="004863E8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6E41665F" w14:textId="77777777" w:rsidR="001F2ADC" w:rsidRPr="004863E8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t>за каждую дисциплину на иностранном языке</w:t>
            </w:r>
          </w:p>
        </w:tc>
        <w:tc>
          <w:tcPr>
            <w:tcW w:w="1863" w:type="dxa"/>
            <w:gridSpan w:val="2"/>
            <w:vAlign w:val="center"/>
          </w:tcPr>
          <w:p w14:paraId="5E014B63" w14:textId="77777777" w:rsidR="001F2ADC" w:rsidRPr="004863E8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3E8">
              <w:rPr>
                <w:sz w:val="24"/>
                <w:szCs w:val="24"/>
              </w:rPr>
              <w:t>60</w:t>
            </w:r>
          </w:p>
        </w:tc>
        <w:tc>
          <w:tcPr>
            <w:tcW w:w="4080" w:type="dxa"/>
            <w:vMerge/>
            <w:vAlign w:val="center"/>
          </w:tcPr>
          <w:p w14:paraId="72B5FEFC" w14:textId="77777777" w:rsidR="001F2ADC" w:rsidRPr="004863E8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2ADC" w:rsidRPr="00020D5F" w14:paraId="2776ADAD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75167B25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0D5F">
              <w:rPr>
                <w:sz w:val="24"/>
                <w:szCs w:val="24"/>
              </w:rPr>
              <w:t>1.3.2.</w:t>
            </w:r>
          </w:p>
        </w:tc>
        <w:tc>
          <w:tcPr>
            <w:tcW w:w="4855" w:type="dxa"/>
            <w:gridSpan w:val="2"/>
            <w:vAlign w:val="center"/>
          </w:tcPr>
          <w:p w14:paraId="7A7F4129" w14:textId="77777777" w:rsidR="001F2ADC" w:rsidRPr="00020D5F" w:rsidRDefault="001F2ADC" w:rsidP="00BD3847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20D5F">
              <w:rPr>
                <w:sz w:val="24"/>
                <w:szCs w:val="24"/>
              </w:rPr>
              <w:t xml:space="preserve">Разработка </w:t>
            </w:r>
            <w:r w:rsidR="00BD3847">
              <w:rPr>
                <w:sz w:val="24"/>
                <w:szCs w:val="24"/>
              </w:rPr>
              <w:t>онлайн-курса</w:t>
            </w:r>
            <w:r>
              <w:rPr>
                <w:sz w:val="24"/>
                <w:szCs w:val="24"/>
              </w:rPr>
              <w:t xml:space="preserve"> </w:t>
            </w:r>
            <w:r w:rsidRPr="00020D5F">
              <w:rPr>
                <w:sz w:val="24"/>
                <w:szCs w:val="24"/>
              </w:rPr>
              <w:t>для подготовки к ЕГЭ и внутренн</w:t>
            </w:r>
            <w:r>
              <w:rPr>
                <w:sz w:val="24"/>
                <w:szCs w:val="24"/>
              </w:rPr>
              <w:t>им вступительным испытаниям БГУ</w:t>
            </w:r>
          </w:p>
        </w:tc>
        <w:tc>
          <w:tcPr>
            <w:tcW w:w="3703" w:type="dxa"/>
            <w:gridSpan w:val="2"/>
            <w:vAlign w:val="center"/>
          </w:tcPr>
          <w:p w14:paraId="7EF3B282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20D5F">
              <w:rPr>
                <w:sz w:val="24"/>
                <w:szCs w:val="24"/>
              </w:rPr>
              <w:t>за каждую дисциплину</w:t>
            </w:r>
          </w:p>
        </w:tc>
        <w:tc>
          <w:tcPr>
            <w:tcW w:w="1863" w:type="dxa"/>
            <w:gridSpan w:val="2"/>
            <w:vAlign w:val="center"/>
          </w:tcPr>
          <w:p w14:paraId="661425BA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0D5F">
              <w:rPr>
                <w:sz w:val="24"/>
                <w:szCs w:val="24"/>
              </w:rPr>
              <w:t>30</w:t>
            </w:r>
          </w:p>
        </w:tc>
        <w:tc>
          <w:tcPr>
            <w:tcW w:w="4080" w:type="dxa"/>
            <w:vAlign w:val="center"/>
          </w:tcPr>
          <w:p w14:paraId="2DF83E31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управления «Центральная приемная комиссия»</w:t>
            </w:r>
          </w:p>
        </w:tc>
      </w:tr>
      <w:tr w:rsidR="001F2ADC" w:rsidRPr="00455A1C" w14:paraId="220C62B8" w14:textId="77777777" w:rsidTr="00F2112A">
        <w:trPr>
          <w:cantSplit/>
        </w:trPr>
        <w:tc>
          <w:tcPr>
            <w:tcW w:w="770" w:type="dxa"/>
            <w:gridSpan w:val="2"/>
            <w:vMerge w:val="restart"/>
            <w:vAlign w:val="center"/>
          </w:tcPr>
          <w:p w14:paraId="0EF19174" w14:textId="77777777" w:rsidR="001F2ADC" w:rsidRPr="00455A1C" w:rsidRDefault="001F2ADC" w:rsidP="00BD3847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1.3.</w:t>
            </w:r>
            <w:r w:rsidR="00BD3847" w:rsidRPr="00455A1C">
              <w:rPr>
                <w:sz w:val="24"/>
                <w:szCs w:val="24"/>
              </w:rPr>
              <w:t>3</w:t>
            </w:r>
          </w:p>
        </w:tc>
        <w:tc>
          <w:tcPr>
            <w:tcW w:w="4855" w:type="dxa"/>
            <w:gridSpan w:val="2"/>
            <w:vMerge w:val="restart"/>
            <w:vAlign w:val="center"/>
          </w:tcPr>
          <w:p w14:paraId="6465CD2E" w14:textId="77777777" w:rsidR="001F2ADC" w:rsidRPr="00455A1C" w:rsidRDefault="00BD3847" w:rsidP="00BD3847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Реализация</w:t>
            </w:r>
            <w:r w:rsidR="001F2ADC" w:rsidRPr="00455A1C">
              <w:rPr>
                <w:sz w:val="24"/>
                <w:szCs w:val="24"/>
              </w:rPr>
              <w:t xml:space="preserve"> нового открытого онлайн</w:t>
            </w:r>
            <w:r w:rsidRPr="00455A1C">
              <w:rPr>
                <w:sz w:val="24"/>
                <w:szCs w:val="24"/>
              </w:rPr>
              <w:t>-</w:t>
            </w:r>
            <w:r w:rsidR="001F2ADC" w:rsidRPr="00455A1C">
              <w:rPr>
                <w:sz w:val="24"/>
                <w:szCs w:val="24"/>
              </w:rPr>
              <w:t>курса</w:t>
            </w:r>
            <w:r w:rsidRPr="00455A1C">
              <w:rPr>
                <w:sz w:val="24"/>
                <w:szCs w:val="24"/>
              </w:rPr>
              <w:t xml:space="preserve"> с </w:t>
            </w:r>
            <w:proofErr w:type="spellStart"/>
            <w:r w:rsidRPr="00455A1C">
              <w:rPr>
                <w:sz w:val="24"/>
                <w:szCs w:val="24"/>
              </w:rPr>
              <w:t>аффилиацией</w:t>
            </w:r>
            <w:proofErr w:type="spellEnd"/>
            <w:r w:rsidRPr="00455A1C">
              <w:rPr>
                <w:sz w:val="24"/>
                <w:szCs w:val="24"/>
              </w:rPr>
              <w:t xml:space="preserve"> </w:t>
            </w:r>
            <w:r w:rsidR="006B4946" w:rsidRPr="00455A1C">
              <w:rPr>
                <w:sz w:val="24"/>
                <w:szCs w:val="24"/>
              </w:rPr>
              <w:t xml:space="preserve">с </w:t>
            </w:r>
            <w:r w:rsidRPr="00455A1C">
              <w:rPr>
                <w:sz w:val="24"/>
                <w:szCs w:val="24"/>
              </w:rPr>
              <w:t>БГУ</w:t>
            </w:r>
            <w:r w:rsidR="001F2ADC" w:rsidRPr="00455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3" w:type="dxa"/>
            <w:gridSpan w:val="2"/>
            <w:vAlign w:val="center"/>
          </w:tcPr>
          <w:p w14:paraId="307D46D6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За каждый реализованный на открытых платформах курс.</w:t>
            </w:r>
          </w:p>
        </w:tc>
        <w:tc>
          <w:tcPr>
            <w:tcW w:w="1863" w:type="dxa"/>
            <w:gridSpan w:val="2"/>
            <w:vAlign w:val="center"/>
          </w:tcPr>
          <w:p w14:paraId="51135383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vMerge w:val="restart"/>
            <w:vAlign w:val="center"/>
          </w:tcPr>
          <w:p w14:paraId="6D77A546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Информация учебно-методического управления</w:t>
            </w:r>
          </w:p>
        </w:tc>
      </w:tr>
      <w:tr w:rsidR="001F2ADC" w:rsidRPr="006B4946" w14:paraId="277D6745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50340316" w14:textId="77777777" w:rsidR="001F2ADC" w:rsidRPr="006B4946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76673F73" w14:textId="77777777" w:rsidR="001F2ADC" w:rsidRPr="006B4946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71FA2486" w14:textId="77777777" w:rsidR="001F2ADC" w:rsidRPr="006B4946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B4946">
              <w:rPr>
                <w:sz w:val="24"/>
                <w:szCs w:val="24"/>
              </w:rPr>
              <w:t>С количеством обучающихся более 100 человек</w:t>
            </w:r>
          </w:p>
        </w:tc>
        <w:tc>
          <w:tcPr>
            <w:tcW w:w="1863" w:type="dxa"/>
            <w:gridSpan w:val="2"/>
            <w:vAlign w:val="center"/>
          </w:tcPr>
          <w:p w14:paraId="24580B5D" w14:textId="77777777" w:rsidR="001F2ADC" w:rsidRPr="006B4946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946">
              <w:rPr>
                <w:sz w:val="24"/>
                <w:szCs w:val="24"/>
              </w:rPr>
              <w:t>20</w:t>
            </w:r>
          </w:p>
        </w:tc>
        <w:tc>
          <w:tcPr>
            <w:tcW w:w="4080" w:type="dxa"/>
            <w:vMerge/>
            <w:vAlign w:val="center"/>
          </w:tcPr>
          <w:p w14:paraId="60B8AACD" w14:textId="77777777" w:rsidR="001F2ADC" w:rsidRPr="006B4946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2ADC" w:rsidRPr="00020D5F" w14:paraId="0CA32B24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10EF9205" w14:textId="77777777" w:rsidR="001F2ADC" w:rsidRPr="006B4946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51C17606" w14:textId="77777777" w:rsidR="001F2ADC" w:rsidRPr="006B4946" w:rsidRDefault="001F2ADC" w:rsidP="001F2ADC">
            <w:pPr>
              <w:rPr>
                <w:lang w:eastAsia="en-US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05D9A477" w14:textId="77777777" w:rsidR="001F2ADC" w:rsidRPr="006B4946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6B4946">
              <w:rPr>
                <w:sz w:val="24"/>
                <w:szCs w:val="24"/>
              </w:rPr>
              <w:t>С количеством обучающихся более 1000 человек</w:t>
            </w:r>
          </w:p>
        </w:tc>
        <w:tc>
          <w:tcPr>
            <w:tcW w:w="1863" w:type="dxa"/>
            <w:gridSpan w:val="2"/>
            <w:vAlign w:val="center"/>
          </w:tcPr>
          <w:p w14:paraId="09872C5F" w14:textId="77777777" w:rsidR="001F2ADC" w:rsidRPr="006B4946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946">
              <w:rPr>
                <w:sz w:val="24"/>
                <w:szCs w:val="24"/>
              </w:rPr>
              <w:t>100</w:t>
            </w:r>
          </w:p>
        </w:tc>
        <w:tc>
          <w:tcPr>
            <w:tcW w:w="4080" w:type="dxa"/>
            <w:vMerge/>
            <w:vAlign w:val="center"/>
          </w:tcPr>
          <w:p w14:paraId="21BDE266" w14:textId="77777777" w:rsidR="001F2ADC" w:rsidRPr="006B4946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2ADC" w:rsidRPr="00272945" w14:paraId="7C091404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6ABAAD83" w14:textId="77777777" w:rsidR="001F2ADC" w:rsidRPr="00272945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294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  <w:r w:rsidRPr="002729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01" w:type="dxa"/>
            <w:gridSpan w:val="7"/>
            <w:vAlign w:val="center"/>
          </w:tcPr>
          <w:p w14:paraId="169F6597" w14:textId="77777777" w:rsidR="001F2ADC" w:rsidRPr="00272945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виды учебной деятельности</w:t>
            </w:r>
          </w:p>
        </w:tc>
      </w:tr>
      <w:tr w:rsidR="001F2ADC" w:rsidRPr="00020D5F" w14:paraId="177041A6" w14:textId="77777777" w:rsidTr="00F2112A">
        <w:trPr>
          <w:cantSplit/>
        </w:trPr>
        <w:tc>
          <w:tcPr>
            <w:tcW w:w="770" w:type="dxa"/>
            <w:gridSpan w:val="2"/>
            <w:vMerge w:val="restart"/>
            <w:vAlign w:val="center"/>
          </w:tcPr>
          <w:p w14:paraId="0351C635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0D5F">
              <w:rPr>
                <w:sz w:val="24"/>
                <w:szCs w:val="24"/>
              </w:rPr>
              <w:t>1.4.1.</w:t>
            </w:r>
          </w:p>
          <w:p w14:paraId="732D9054" w14:textId="77777777" w:rsidR="001F2ADC" w:rsidRPr="00020D5F" w:rsidRDefault="001F2ADC" w:rsidP="001F2ADC">
            <w:pPr>
              <w:pStyle w:val="2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 w:val="restart"/>
            <w:vAlign w:val="center"/>
          </w:tcPr>
          <w:p w14:paraId="3606E5BF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и руководство реализацией программ дополнительного профессионального образования (далее – ДПО)</w:t>
            </w:r>
          </w:p>
        </w:tc>
        <w:tc>
          <w:tcPr>
            <w:tcW w:w="3703" w:type="dxa"/>
            <w:gridSpan w:val="2"/>
            <w:vAlign w:val="center"/>
          </w:tcPr>
          <w:p w14:paraId="41A8AB46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Начисление баллов производится кураторам направлений ДПО при общей стоимости договоров за отчетный период:</w:t>
            </w:r>
          </w:p>
        </w:tc>
        <w:tc>
          <w:tcPr>
            <w:tcW w:w="1863" w:type="dxa"/>
            <w:gridSpan w:val="2"/>
            <w:vAlign w:val="center"/>
          </w:tcPr>
          <w:p w14:paraId="7EBF82EE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vMerge w:val="restart"/>
            <w:vAlign w:val="center"/>
          </w:tcPr>
          <w:p w14:paraId="140ED0E3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на реализацию программы ДПО, договоры об оказании образовательных услуг в сфере ДПО, акты выполненных работ</w:t>
            </w:r>
          </w:p>
        </w:tc>
      </w:tr>
      <w:tr w:rsidR="001F2ADC" w:rsidRPr="00020D5F" w14:paraId="39A3D1CF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48934516" w14:textId="77777777" w:rsidR="001F2ADC" w:rsidRPr="00020D5F" w:rsidRDefault="001F2ADC" w:rsidP="001F2ADC">
            <w:pPr>
              <w:pStyle w:val="2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54CE3748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062B9A47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0,1 до 0,5 млн руб.</w:t>
            </w:r>
          </w:p>
        </w:tc>
        <w:tc>
          <w:tcPr>
            <w:tcW w:w="1863" w:type="dxa"/>
            <w:gridSpan w:val="2"/>
            <w:vAlign w:val="center"/>
          </w:tcPr>
          <w:p w14:paraId="51CA5675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80" w:type="dxa"/>
            <w:vMerge/>
            <w:vAlign w:val="center"/>
          </w:tcPr>
          <w:p w14:paraId="5A6396FA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2ADC" w:rsidRPr="00020D5F" w14:paraId="1FF00D3D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5CB4B5A2" w14:textId="77777777" w:rsidR="001F2ADC" w:rsidRPr="00020D5F" w:rsidRDefault="001F2ADC" w:rsidP="001F2ADC">
            <w:pPr>
              <w:pStyle w:val="2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1BA8F3FA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3BA4756B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0,5 до 1,0 млн руб.</w:t>
            </w:r>
          </w:p>
        </w:tc>
        <w:tc>
          <w:tcPr>
            <w:tcW w:w="1863" w:type="dxa"/>
            <w:gridSpan w:val="2"/>
            <w:vAlign w:val="center"/>
          </w:tcPr>
          <w:p w14:paraId="2F395B2B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80" w:type="dxa"/>
            <w:vMerge/>
            <w:vAlign w:val="center"/>
          </w:tcPr>
          <w:p w14:paraId="466B5D88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  <w:highlight w:val="red"/>
              </w:rPr>
            </w:pPr>
          </w:p>
        </w:tc>
      </w:tr>
      <w:tr w:rsidR="001F2ADC" w:rsidRPr="00020D5F" w14:paraId="682E94E0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5738A70A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336D0838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78E12129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1,0 млн руб.</w:t>
            </w:r>
          </w:p>
        </w:tc>
        <w:tc>
          <w:tcPr>
            <w:tcW w:w="1863" w:type="dxa"/>
            <w:gridSpan w:val="2"/>
            <w:vAlign w:val="center"/>
          </w:tcPr>
          <w:p w14:paraId="6FC21369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80" w:type="dxa"/>
            <w:vMerge/>
            <w:vAlign w:val="center"/>
          </w:tcPr>
          <w:p w14:paraId="036F842E" w14:textId="77777777" w:rsidR="001F2ADC" w:rsidRPr="00020D5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2ADC" w:rsidRPr="00272945" w14:paraId="06BFD010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5E12501B" w14:textId="77777777" w:rsidR="001F2ADC" w:rsidRPr="00272945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729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01" w:type="dxa"/>
            <w:gridSpan w:val="7"/>
            <w:vAlign w:val="center"/>
          </w:tcPr>
          <w:p w14:paraId="7F9809E0" w14:textId="77777777" w:rsidR="001F2ADC" w:rsidRPr="00272945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НАУЧНАЯ ДЕЯТЕЛЬНОСТЬ</w:t>
            </w:r>
          </w:p>
        </w:tc>
      </w:tr>
      <w:tr w:rsidR="001F2ADC" w:rsidRPr="00272945" w14:paraId="049CCADB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079DA8B1" w14:textId="77777777" w:rsidR="001F2ADC" w:rsidRPr="00272945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72945"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14501" w:type="dxa"/>
            <w:gridSpan w:val="7"/>
            <w:vAlign w:val="center"/>
          </w:tcPr>
          <w:p w14:paraId="465D4E97" w14:textId="77777777" w:rsidR="001F2ADC" w:rsidRPr="00272945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Публикационная активность</w:t>
            </w:r>
          </w:p>
        </w:tc>
      </w:tr>
      <w:tr w:rsidR="001F2ADC" w:rsidRPr="00272945" w14:paraId="252DF5E1" w14:textId="77777777" w:rsidTr="00F2112A">
        <w:trPr>
          <w:cantSplit/>
        </w:trPr>
        <w:tc>
          <w:tcPr>
            <w:tcW w:w="770" w:type="dxa"/>
            <w:gridSpan w:val="2"/>
            <w:vMerge w:val="restart"/>
            <w:vAlign w:val="center"/>
          </w:tcPr>
          <w:p w14:paraId="0E1ED86D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4855" w:type="dxa"/>
            <w:gridSpan w:val="2"/>
            <w:vMerge w:val="restart"/>
            <w:vAlign w:val="center"/>
          </w:tcPr>
          <w:p w14:paraId="50618F29" w14:textId="77777777" w:rsidR="001F2ADC" w:rsidRPr="00272945" w:rsidRDefault="001F2ADC" w:rsidP="00E10469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</w:t>
            </w:r>
            <w:r w:rsidR="00BD3847">
              <w:rPr>
                <w:sz w:val="24"/>
                <w:szCs w:val="24"/>
              </w:rPr>
              <w:t xml:space="preserve">одной научной статьи с </w:t>
            </w:r>
            <w:proofErr w:type="spellStart"/>
            <w:r w:rsidR="00BD3847">
              <w:rPr>
                <w:sz w:val="24"/>
                <w:szCs w:val="24"/>
              </w:rPr>
              <w:t>аффилиацией</w:t>
            </w:r>
            <w:proofErr w:type="spellEnd"/>
            <w:r w:rsidR="00BD3847">
              <w:rPr>
                <w:sz w:val="24"/>
                <w:szCs w:val="24"/>
              </w:rPr>
              <w:t xml:space="preserve"> с БГУ </w:t>
            </w:r>
            <w:r>
              <w:rPr>
                <w:sz w:val="24"/>
                <w:szCs w:val="24"/>
              </w:rPr>
              <w:t>в рецензируемых журналах</w:t>
            </w:r>
          </w:p>
        </w:tc>
        <w:tc>
          <w:tcPr>
            <w:tcW w:w="3703" w:type="dxa"/>
            <w:gridSpan w:val="2"/>
            <w:vAlign w:val="center"/>
          </w:tcPr>
          <w:p w14:paraId="49BDEF43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входящих в библиографические и реферативные базы данных </w:t>
            </w:r>
            <w:proofErr w:type="spellStart"/>
            <w:r w:rsidRPr="00455A1C"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455A1C">
              <w:rPr>
                <w:sz w:val="24"/>
                <w:szCs w:val="24"/>
              </w:rPr>
              <w:t xml:space="preserve"> и </w:t>
            </w:r>
            <w:r w:rsidRPr="00455A1C">
              <w:rPr>
                <w:sz w:val="24"/>
                <w:szCs w:val="24"/>
                <w:lang w:val="en-US"/>
              </w:rPr>
              <w:t>Scopus</w:t>
            </w:r>
            <w:r w:rsidRPr="00455A1C">
              <w:rPr>
                <w:sz w:val="24"/>
                <w:szCs w:val="24"/>
              </w:rPr>
              <w:t>:</w:t>
            </w:r>
          </w:p>
          <w:p w14:paraId="1690AF3D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  <w:lang w:val="en-US"/>
              </w:rPr>
              <w:t>Q</w:t>
            </w:r>
            <w:r w:rsidRPr="00455A1C">
              <w:rPr>
                <w:sz w:val="24"/>
                <w:szCs w:val="24"/>
              </w:rPr>
              <w:t>1</w:t>
            </w:r>
          </w:p>
          <w:p w14:paraId="479F7F17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  <w:lang w:val="en-US"/>
              </w:rPr>
              <w:t>Q</w:t>
            </w:r>
            <w:r w:rsidRPr="00455A1C">
              <w:rPr>
                <w:sz w:val="24"/>
                <w:szCs w:val="24"/>
              </w:rPr>
              <w:t>2</w:t>
            </w:r>
          </w:p>
          <w:p w14:paraId="4CDB7D95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  <w:lang w:val="en-US"/>
              </w:rPr>
              <w:t>Q</w:t>
            </w:r>
            <w:r w:rsidRPr="00455A1C">
              <w:rPr>
                <w:sz w:val="24"/>
                <w:szCs w:val="24"/>
              </w:rPr>
              <w:t>3</w:t>
            </w:r>
          </w:p>
          <w:p w14:paraId="1B6D8A02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  <w:lang w:val="en-US"/>
              </w:rPr>
              <w:t>Q</w:t>
            </w:r>
            <w:r w:rsidRPr="00455A1C">
              <w:rPr>
                <w:sz w:val="24"/>
                <w:szCs w:val="24"/>
              </w:rPr>
              <w:t xml:space="preserve">4, </w:t>
            </w:r>
            <w:r w:rsidR="00B2532F" w:rsidRPr="00455A1C">
              <w:rPr>
                <w:sz w:val="24"/>
                <w:szCs w:val="24"/>
              </w:rPr>
              <w:t xml:space="preserve">без квартиля, </w:t>
            </w:r>
            <w:r w:rsidRPr="00455A1C">
              <w:rPr>
                <w:sz w:val="24"/>
                <w:szCs w:val="24"/>
              </w:rPr>
              <w:t>сборники конференций</w:t>
            </w:r>
          </w:p>
        </w:tc>
        <w:tc>
          <w:tcPr>
            <w:tcW w:w="1863" w:type="dxa"/>
            <w:gridSpan w:val="2"/>
            <w:vAlign w:val="center"/>
          </w:tcPr>
          <w:p w14:paraId="54543023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CC79E82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118BB5D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CD8CC55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150</w:t>
            </w:r>
          </w:p>
          <w:p w14:paraId="6423A1C8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120</w:t>
            </w:r>
          </w:p>
          <w:p w14:paraId="46026BBE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60</w:t>
            </w:r>
          </w:p>
          <w:p w14:paraId="65EC3C0D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40</w:t>
            </w:r>
          </w:p>
          <w:p w14:paraId="32C8AB5F" w14:textId="77777777" w:rsidR="00E10469" w:rsidRPr="00455A1C" w:rsidRDefault="00E10469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vMerge w:val="restart"/>
            <w:vAlign w:val="center"/>
          </w:tcPr>
          <w:p w14:paraId="57631D86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Скан-копии основных страниц журнала с </w:t>
            </w:r>
            <w:r w:rsidRPr="00455A1C">
              <w:rPr>
                <w:sz w:val="24"/>
                <w:szCs w:val="24"/>
              </w:rPr>
              <w:t>указанием автора, названия и полных реквизитов издания.</w:t>
            </w:r>
            <w:r w:rsidR="00AB573F" w:rsidRPr="00455A1C">
              <w:rPr>
                <w:sz w:val="24"/>
                <w:szCs w:val="24"/>
              </w:rPr>
              <w:t xml:space="preserve"> Регистрация в АСУ «ВУЗ», АРМ «Преподаватель».</w:t>
            </w:r>
          </w:p>
          <w:p w14:paraId="1070787F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Учитываются только публикации, проиндексированные</w:t>
            </w:r>
            <w:r>
              <w:rPr>
                <w:sz w:val="24"/>
                <w:szCs w:val="24"/>
              </w:rPr>
              <w:t xml:space="preserve"> на момент подачи данных.</w:t>
            </w:r>
          </w:p>
          <w:p w14:paraId="45CB594F" w14:textId="77777777" w:rsidR="001F2ADC" w:rsidRPr="00015C7F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если журнал одновременно входит в базы данных ВАК,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015C7F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sz w:val="24"/>
                <w:szCs w:val="24"/>
              </w:rPr>
              <w:t>, научная статья, опубликованная в нем, учитывается один раз по максимальному значению</w:t>
            </w:r>
          </w:p>
        </w:tc>
      </w:tr>
      <w:tr w:rsidR="001F2ADC" w:rsidRPr="00272945" w14:paraId="36A8DDE5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6F3E8BD5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4D875514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5BD7ACEA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входящих в перечень ВАК, включая журналы БГУ</w:t>
            </w:r>
            <w:r w:rsidR="00E10469" w:rsidRPr="00455A1C">
              <w:rPr>
                <w:sz w:val="24"/>
                <w:szCs w:val="24"/>
              </w:rPr>
              <w:t>:</w:t>
            </w:r>
          </w:p>
          <w:p w14:paraId="7C11863D" w14:textId="77777777" w:rsidR="00E10469" w:rsidRPr="00455A1C" w:rsidRDefault="00E10469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455A1C">
              <w:rPr>
                <w:sz w:val="24"/>
                <w:szCs w:val="24"/>
              </w:rPr>
              <w:t>Импакт</w:t>
            </w:r>
            <w:proofErr w:type="spellEnd"/>
            <w:r w:rsidRPr="00455A1C">
              <w:rPr>
                <w:sz w:val="24"/>
                <w:szCs w:val="24"/>
              </w:rPr>
              <w:t>-фактор до 0,6</w:t>
            </w:r>
          </w:p>
          <w:p w14:paraId="4757CE51" w14:textId="77777777" w:rsidR="00E10469" w:rsidRPr="00455A1C" w:rsidRDefault="00E10469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455A1C">
              <w:rPr>
                <w:sz w:val="24"/>
                <w:szCs w:val="24"/>
              </w:rPr>
              <w:t>Импакт</w:t>
            </w:r>
            <w:proofErr w:type="spellEnd"/>
            <w:r w:rsidRPr="00455A1C">
              <w:rPr>
                <w:sz w:val="24"/>
                <w:szCs w:val="24"/>
              </w:rPr>
              <w:t>-фактор свыше 0,6</w:t>
            </w:r>
          </w:p>
        </w:tc>
        <w:tc>
          <w:tcPr>
            <w:tcW w:w="1863" w:type="dxa"/>
            <w:gridSpan w:val="2"/>
            <w:vAlign w:val="center"/>
          </w:tcPr>
          <w:p w14:paraId="0E92D285" w14:textId="77777777" w:rsidR="00AB573F" w:rsidRPr="00455A1C" w:rsidRDefault="00AB573F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1A2EAAB" w14:textId="77777777" w:rsidR="00AB573F" w:rsidRPr="00455A1C" w:rsidRDefault="00AB573F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117E5B" w14:textId="203104BF" w:rsidR="001F2ADC" w:rsidRPr="00455A1C" w:rsidRDefault="003346A4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25</w:t>
            </w:r>
          </w:p>
          <w:p w14:paraId="042959E8" w14:textId="33B012C4" w:rsidR="00AB573F" w:rsidRPr="00455A1C" w:rsidRDefault="003346A4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30</w:t>
            </w:r>
          </w:p>
        </w:tc>
        <w:tc>
          <w:tcPr>
            <w:tcW w:w="4080" w:type="dxa"/>
            <w:vMerge/>
            <w:vAlign w:val="center"/>
          </w:tcPr>
          <w:p w14:paraId="416ABB86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2ADC" w:rsidRPr="00272945" w14:paraId="7C411522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07556858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4855" w:type="dxa"/>
            <w:gridSpan w:val="2"/>
            <w:vAlign w:val="center"/>
          </w:tcPr>
          <w:p w14:paraId="7290BCC0" w14:textId="77777777" w:rsidR="001F2ADC" w:rsidRPr="00E10469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монографии на русском языке</w:t>
            </w:r>
            <w:r w:rsidR="00E10469" w:rsidRPr="00E10469">
              <w:rPr>
                <w:sz w:val="24"/>
                <w:szCs w:val="24"/>
              </w:rPr>
              <w:t xml:space="preserve"> </w:t>
            </w:r>
            <w:r w:rsidR="00E10469">
              <w:rPr>
                <w:sz w:val="24"/>
                <w:szCs w:val="24"/>
              </w:rPr>
              <w:t xml:space="preserve">с </w:t>
            </w:r>
            <w:proofErr w:type="spellStart"/>
            <w:r w:rsidR="00E10469">
              <w:rPr>
                <w:sz w:val="24"/>
                <w:szCs w:val="24"/>
              </w:rPr>
              <w:t>аффилиацией</w:t>
            </w:r>
            <w:proofErr w:type="spellEnd"/>
            <w:r w:rsidR="00E10469">
              <w:rPr>
                <w:sz w:val="24"/>
                <w:szCs w:val="24"/>
              </w:rPr>
              <w:t xml:space="preserve"> с БГУ</w:t>
            </w:r>
          </w:p>
        </w:tc>
        <w:tc>
          <w:tcPr>
            <w:tcW w:w="3703" w:type="dxa"/>
            <w:gridSpan w:val="2"/>
            <w:vAlign w:val="center"/>
          </w:tcPr>
          <w:p w14:paraId="35A60836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Учитывается только издание новой монографии объемом не менее </w:t>
            </w:r>
            <w:proofErr w:type="gramStart"/>
            <w:r w:rsidRPr="00455A1C">
              <w:rPr>
                <w:sz w:val="24"/>
                <w:szCs w:val="24"/>
              </w:rPr>
              <w:t>10</w:t>
            </w:r>
            <w:proofErr w:type="gramEnd"/>
            <w:r w:rsidRPr="00455A1C">
              <w:rPr>
                <w:sz w:val="24"/>
                <w:szCs w:val="24"/>
              </w:rPr>
              <w:t xml:space="preserve"> а/л.</w:t>
            </w:r>
          </w:p>
          <w:p w14:paraId="3D95E033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Работнику устанавливается количество баллов, соответствующее его личному вкладу (по объему (</w:t>
            </w:r>
            <w:proofErr w:type="gramStart"/>
            <w:r w:rsidRPr="00455A1C">
              <w:rPr>
                <w:sz w:val="24"/>
                <w:szCs w:val="24"/>
              </w:rPr>
              <w:t>в</w:t>
            </w:r>
            <w:proofErr w:type="gramEnd"/>
            <w:r w:rsidRPr="00455A1C">
              <w:rPr>
                <w:sz w:val="24"/>
                <w:szCs w:val="24"/>
              </w:rPr>
              <w:t xml:space="preserve"> а/л) глав, разделов и т.п., автором которых является работник). В случае подготовки монографии (главы, раздела и т.п.) в соавторстве количество баллов делится на количество соавторов.</w:t>
            </w:r>
          </w:p>
        </w:tc>
        <w:tc>
          <w:tcPr>
            <w:tcW w:w="1863" w:type="dxa"/>
            <w:gridSpan w:val="2"/>
            <w:vAlign w:val="center"/>
          </w:tcPr>
          <w:p w14:paraId="39C6E38A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6 за 1 а/л, но не более 90 баллов</w:t>
            </w:r>
          </w:p>
        </w:tc>
        <w:tc>
          <w:tcPr>
            <w:tcW w:w="4080" w:type="dxa"/>
            <w:vAlign w:val="center"/>
          </w:tcPr>
          <w:p w14:paraId="1E13E4E6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Книга + копии титульного листа, оборота титула и страницы с выходными данными. </w:t>
            </w:r>
            <w:r w:rsidR="00DC6648" w:rsidRPr="00455A1C">
              <w:rPr>
                <w:sz w:val="24"/>
                <w:szCs w:val="24"/>
              </w:rPr>
              <w:t xml:space="preserve">Регистрация в АСУ «ВУЗ», АРМ «Преподаватель». </w:t>
            </w:r>
            <w:r w:rsidRPr="00455A1C">
              <w:rPr>
                <w:sz w:val="24"/>
                <w:szCs w:val="24"/>
              </w:rPr>
              <w:t>Наличие в библиотеке БГУ (скриншот страницы электронного каталога сайта библиотеки БГУ).</w:t>
            </w:r>
          </w:p>
        </w:tc>
      </w:tr>
      <w:tr w:rsidR="001F2ADC" w:rsidRPr="00272945" w14:paraId="1BB8621F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67D4A16D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4855" w:type="dxa"/>
            <w:gridSpan w:val="2"/>
            <w:vAlign w:val="center"/>
          </w:tcPr>
          <w:p w14:paraId="6341B7F9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Публикация монографии за рубежом на иностранном языке</w:t>
            </w:r>
            <w:r w:rsidR="006E1920" w:rsidRPr="00455A1C">
              <w:rPr>
                <w:sz w:val="24"/>
                <w:szCs w:val="24"/>
              </w:rPr>
              <w:t xml:space="preserve"> с </w:t>
            </w:r>
            <w:proofErr w:type="spellStart"/>
            <w:r w:rsidR="006E1920" w:rsidRPr="00455A1C">
              <w:rPr>
                <w:sz w:val="24"/>
                <w:szCs w:val="24"/>
              </w:rPr>
              <w:t>аффилиацией</w:t>
            </w:r>
            <w:proofErr w:type="spellEnd"/>
            <w:r w:rsidR="006E1920" w:rsidRPr="00455A1C">
              <w:rPr>
                <w:sz w:val="24"/>
                <w:szCs w:val="24"/>
              </w:rPr>
              <w:t xml:space="preserve"> с БГУ</w:t>
            </w:r>
          </w:p>
        </w:tc>
        <w:tc>
          <w:tcPr>
            <w:tcW w:w="3703" w:type="dxa"/>
            <w:gridSpan w:val="2"/>
            <w:vAlign w:val="center"/>
          </w:tcPr>
          <w:p w14:paraId="6B3BC271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Учитывается только издание новой монографии объемом не менее </w:t>
            </w:r>
            <w:proofErr w:type="gramStart"/>
            <w:r w:rsidRPr="00455A1C">
              <w:rPr>
                <w:sz w:val="24"/>
                <w:szCs w:val="24"/>
              </w:rPr>
              <w:t>10</w:t>
            </w:r>
            <w:proofErr w:type="gramEnd"/>
            <w:r w:rsidRPr="00455A1C">
              <w:rPr>
                <w:sz w:val="24"/>
                <w:szCs w:val="24"/>
              </w:rPr>
              <w:t xml:space="preserve"> а/л.</w:t>
            </w:r>
          </w:p>
          <w:p w14:paraId="6E9F53F9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Работнику устанавливается количество баллов, соответствующее его личному вкладу (по объему (</w:t>
            </w:r>
            <w:proofErr w:type="gramStart"/>
            <w:r w:rsidRPr="00455A1C">
              <w:rPr>
                <w:sz w:val="24"/>
                <w:szCs w:val="24"/>
              </w:rPr>
              <w:t>в</w:t>
            </w:r>
            <w:proofErr w:type="gramEnd"/>
            <w:r w:rsidRPr="00455A1C">
              <w:rPr>
                <w:sz w:val="24"/>
                <w:szCs w:val="24"/>
              </w:rPr>
              <w:t xml:space="preserve"> а/л) глав, разделов и т.п., автором которых является работник). В случае подготовки монографии (главы, раздела и т.п.) в соавторстве количество баллов делится на количество соавторов.</w:t>
            </w:r>
          </w:p>
        </w:tc>
        <w:tc>
          <w:tcPr>
            <w:tcW w:w="1863" w:type="dxa"/>
            <w:gridSpan w:val="2"/>
            <w:vAlign w:val="center"/>
          </w:tcPr>
          <w:p w14:paraId="71655916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10 за 1 а/л, но не более 120 баллов</w:t>
            </w:r>
          </w:p>
        </w:tc>
        <w:tc>
          <w:tcPr>
            <w:tcW w:w="4080" w:type="dxa"/>
            <w:vAlign w:val="center"/>
          </w:tcPr>
          <w:p w14:paraId="581794E8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Книга + копии титульного листа, оборота титула и страницы с выходными данными.</w:t>
            </w:r>
            <w:r w:rsidR="00DC6648" w:rsidRPr="00455A1C">
              <w:rPr>
                <w:sz w:val="24"/>
                <w:szCs w:val="24"/>
              </w:rPr>
              <w:t xml:space="preserve"> Регистрация в АСУ «ВУЗ», АРМ «Преподаватель».</w:t>
            </w:r>
            <w:r w:rsidRPr="00455A1C">
              <w:rPr>
                <w:sz w:val="24"/>
                <w:szCs w:val="24"/>
              </w:rPr>
              <w:t xml:space="preserve"> Наличие в библиотеке БГУ (скриншот страницы электронного каталога сайта библиотеки БГУ).</w:t>
            </w:r>
          </w:p>
        </w:tc>
      </w:tr>
      <w:tr w:rsidR="006E1920" w:rsidRPr="00455A1C" w14:paraId="5EA8CD45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0B9910F0" w14:textId="77777777" w:rsidR="006E1920" w:rsidRPr="00455A1C" w:rsidRDefault="00DC6648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2.1.4.</w:t>
            </w:r>
          </w:p>
        </w:tc>
        <w:tc>
          <w:tcPr>
            <w:tcW w:w="4855" w:type="dxa"/>
            <w:gridSpan w:val="2"/>
            <w:vAlign w:val="center"/>
          </w:tcPr>
          <w:p w14:paraId="0A2B7A38" w14:textId="77777777" w:rsidR="006E1920" w:rsidRPr="00455A1C" w:rsidRDefault="006E1920" w:rsidP="00DC6648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Научное редактирование</w:t>
            </w:r>
            <w:r w:rsidR="00DA7075" w:rsidRPr="00455A1C">
              <w:rPr>
                <w:sz w:val="24"/>
                <w:szCs w:val="24"/>
              </w:rPr>
              <w:t xml:space="preserve"> опубликованной</w:t>
            </w:r>
            <w:r w:rsidRPr="00455A1C">
              <w:rPr>
                <w:sz w:val="24"/>
                <w:szCs w:val="24"/>
              </w:rPr>
              <w:t xml:space="preserve"> монографи</w:t>
            </w:r>
            <w:r w:rsidR="00DC6648" w:rsidRPr="00455A1C">
              <w:rPr>
                <w:sz w:val="24"/>
                <w:szCs w:val="24"/>
              </w:rPr>
              <w:t xml:space="preserve">и с </w:t>
            </w:r>
            <w:proofErr w:type="spellStart"/>
            <w:r w:rsidR="00DC6648" w:rsidRPr="00455A1C">
              <w:rPr>
                <w:sz w:val="24"/>
                <w:szCs w:val="24"/>
              </w:rPr>
              <w:t>аффилиацией</w:t>
            </w:r>
            <w:proofErr w:type="spellEnd"/>
            <w:r w:rsidR="00DC6648" w:rsidRPr="00455A1C">
              <w:rPr>
                <w:sz w:val="24"/>
                <w:szCs w:val="24"/>
              </w:rPr>
              <w:t xml:space="preserve"> с БГУ</w:t>
            </w:r>
          </w:p>
        </w:tc>
        <w:tc>
          <w:tcPr>
            <w:tcW w:w="3703" w:type="dxa"/>
            <w:gridSpan w:val="2"/>
            <w:vAlign w:val="center"/>
          </w:tcPr>
          <w:p w14:paraId="40FC5E35" w14:textId="77777777" w:rsidR="006E1920" w:rsidRPr="00455A1C" w:rsidRDefault="00DA7075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Учитывается только издание новой монографии объемом не менее 10 а/л.</w:t>
            </w:r>
          </w:p>
        </w:tc>
        <w:tc>
          <w:tcPr>
            <w:tcW w:w="1863" w:type="dxa"/>
            <w:gridSpan w:val="2"/>
            <w:vAlign w:val="center"/>
          </w:tcPr>
          <w:p w14:paraId="2CB6E302" w14:textId="77777777" w:rsidR="006E1920" w:rsidRPr="00455A1C" w:rsidRDefault="006E1920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3 балла за 1 а/л</w:t>
            </w:r>
            <w:r w:rsidR="00DA7075" w:rsidRPr="00455A1C">
              <w:rPr>
                <w:sz w:val="24"/>
                <w:szCs w:val="24"/>
              </w:rPr>
              <w:t>, но не более 45 баллов</w:t>
            </w:r>
          </w:p>
        </w:tc>
        <w:tc>
          <w:tcPr>
            <w:tcW w:w="4080" w:type="dxa"/>
            <w:vAlign w:val="center"/>
          </w:tcPr>
          <w:p w14:paraId="7F2F8FB3" w14:textId="77777777" w:rsidR="006E1920" w:rsidRPr="00455A1C" w:rsidRDefault="00DA7075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Книга + копии титульного листа, оборота титула и страницы с выходными данными. Регистрация в АСУ «ВУЗ», АРМ «Преподаватель». Наличие в библиотеке БГУ (скриншот страницы электронного каталога сайта библиотеки БГУ).</w:t>
            </w:r>
          </w:p>
        </w:tc>
      </w:tr>
      <w:tr w:rsidR="001F2ADC" w:rsidRPr="00455A1C" w14:paraId="4E4AE42C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0CD7CB07" w14:textId="77777777" w:rsidR="001F2ADC" w:rsidRPr="00455A1C" w:rsidRDefault="001F2ADC" w:rsidP="00DA707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2.1.</w:t>
            </w:r>
            <w:r w:rsidR="00DA7075" w:rsidRPr="00455A1C">
              <w:rPr>
                <w:sz w:val="24"/>
                <w:szCs w:val="24"/>
              </w:rPr>
              <w:t>5</w:t>
            </w:r>
            <w:r w:rsidRPr="00455A1C">
              <w:rPr>
                <w:sz w:val="24"/>
                <w:szCs w:val="24"/>
              </w:rPr>
              <w:t>.</w:t>
            </w:r>
          </w:p>
        </w:tc>
        <w:tc>
          <w:tcPr>
            <w:tcW w:w="4855" w:type="dxa"/>
            <w:gridSpan w:val="2"/>
            <w:vAlign w:val="center"/>
          </w:tcPr>
          <w:p w14:paraId="4D9481CA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Публикация научного доклада на русском языке</w:t>
            </w:r>
            <w:r w:rsidR="006E1920" w:rsidRPr="00455A1C">
              <w:rPr>
                <w:sz w:val="24"/>
                <w:szCs w:val="24"/>
              </w:rPr>
              <w:t xml:space="preserve"> с </w:t>
            </w:r>
            <w:proofErr w:type="spellStart"/>
            <w:r w:rsidR="006E1920" w:rsidRPr="00455A1C">
              <w:rPr>
                <w:sz w:val="24"/>
                <w:szCs w:val="24"/>
              </w:rPr>
              <w:t>аффилиацией</w:t>
            </w:r>
            <w:proofErr w:type="spellEnd"/>
            <w:r w:rsidR="006E1920" w:rsidRPr="00455A1C">
              <w:rPr>
                <w:sz w:val="24"/>
                <w:szCs w:val="24"/>
              </w:rPr>
              <w:t xml:space="preserve"> с БГУ</w:t>
            </w:r>
          </w:p>
        </w:tc>
        <w:tc>
          <w:tcPr>
            <w:tcW w:w="3703" w:type="dxa"/>
            <w:gridSpan w:val="2"/>
            <w:vAlign w:val="center"/>
          </w:tcPr>
          <w:p w14:paraId="55440FB4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Объем не менее </w:t>
            </w:r>
            <w:proofErr w:type="gramStart"/>
            <w:r w:rsidRPr="00455A1C">
              <w:rPr>
                <w:sz w:val="24"/>
                <w:szCs w:val="24"/>
              </w:rPr>
              <w:t>3</w:t>
            </w:r>
            <w:proofErr w:type="gramEnd"/>
            <w:r w:rsidRPr="00455A1C">
              <w:rPr>
                <w:sz w:val="24"/>
                <w:szCs w:val="24"/>
              </w:rPr>
              <w:t xml:space="preserve"> а/л.</w:t>
            </w:r>
          </w:p>
          <w:p w14:paraId="2F1B46C1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В случае подготовки научного доклада в соавторстве количество баллов делится на количество соавторов.</w:t>
            </w:r>
          </w:p>
        </w:tc>
        <w:tc>
          <w:tcPr>
            <w:tcW w:w="1863" w:type="dxa"/>
            <w:gridSpan w:val="2"/>
            <w:vAlign w:val="center"/>
          </w:tcPr>
          <w:p w14:paraId="44763633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6 за 1 а/л, но не более 24 баллов</w:t>
            </w:r>
          </w:p>
        </w:tc>
        <w:tc>
          <w:tcPr>
            <w:tcW w:w="4080" w:type="dxa"/>
            <w:vAlign w:val="center"/>
          </w:tcPr>
          <w:p w14:paraId="060A2570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Скан-копии титульного листа, оборота титула и страницы с выходными данными. </w:t>
            </w:r>
            <w:r w:rsidR="00DA7075" w:rsidRPr="00455A1C">
              <w:rPr>
                <w:sz w:val="24"/>
                <w:szCs w:val="24"/>
              </w:rPr>
              <w:t xml:space="preserve">Регистрация в АСУ «ВУЗ», АРМ «Преподаватель». </w:t>
            </w:r>
            <w:r w:rsidRPr="00455A1C">
              <w:rPr>
                <w:sz w:val="24"/>
                <w:szCs w:val="24"/>
              </w:rPr>
              <w:t>Наличие в библиотеке БГУ (скриншот страницы электронного каталога сайта библиотеки БГУ).</w:t>
            </w:r>
          </w:p>
        </w:tc>
      </w:tr>
      <w:tr w:rsidR="001F2ADC" w:rsidRPr="00455A1C" w14:paraId="04EC8915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2A204573" w14:textId="77777777" w:rsidR="001F2ADC" w:rsidRPr="00455A1C" w:rsidRDefault="001F2ADC" w:rsidP="00DA707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2.1.</w:t>
            </w:r>
            <w:r w:rsidR="00DA7075" w:rsidRPr="00455A1C">
              <w:rPr>
                <w:sz w:val="24"/>
                <w:szCs w:val="24"/>
              </w:rPr>
              <w:t>6</w:t>
            </w:r>
            <w:r w:rsidRPr="00455A1C">
              <w:rPr>
                <w:sz w:val="24"/>
                <w:szCs w:val="24"/>
              </w:rPr>
              <w:t>.</w:t>
            </w:r>
          </w:p>
        </w:tc>
        <w:tc>
          <w:tcPr>
            <w:tcW w:w="4855" w:type="dxa"/>
            <w:gridSpan w:val="2"/>
            <w:vAlign w:val="center"/>
          </w:tcPr>
          <w:p w14:paraId="331521F9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Публикация научного доклада на иностранном языке</w:t>
            </w:r>
            <w:r w:rsidR="006E1920" w:rsidRPr="00455A1C">
              <w:rPr>
                <w:sz w:val="24"/>
                <w:szCs w:val="24"/>
              </w:rPr>
              <w:t xml:space="preserve"> с </w:t>
            </w:r>
            <w:proofErr w:type="spellStart"/>
            <w:r w:rsidR="006E1920" w:rsidRPr="00455A1C">
              <w:rPr>
                <w:sz w:val="24"/>
                <w:szCs w:val="24"/>
              </w:rPr>
              <w:t>аффилиацией</w:t>
            </w:r>
            <w:proofErr w:type="spellEnd"/>
            <w:r w:rsidR="006E1920" w:rsidRPr="00455A1C">
              <w:rPr>
                <w:sz w:val="24"/>
                <w:szCs w:val="24"/>
              </w:rPr>
              <w:t xml:space="preserve"> с БГУ</w:t>
            </w:r>
          </w:p>
        </w:tc>
        <w:tc>
          <w:tcPr>
            <w:tcW w:w="3703" w:type="dxa"/>
            <w:gridSpan w:val="2"/>
            <w:vAlign w:val="center"/>
          </w:tcPr>
          <w:p w14:paraId="4CC51517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Объем не менее </w:t>
            </w:r>
            <w:proofErr w:type="gramStart"/>
            <w:r w:rsidRPr="00455A1C">
              <w:rPr>
                <w:sz w:val="24"/>
                <w:szCs w:val="24"/>
              </w:rPr>
              <w:t>3</w:t>
            </w:r>
            <w:proofErr w:type="gramEnd"/>
            <w:r w:rsidRPr="00455A1C">
              <w:rPr>
                <w:sz w:val="24"/>
                <w:szCs w:val="24"/>
              </w:rPr>
              <w:t xml:space="preserve"> а/л.</w:t>
            </w:r>
          </w:p>
          <w:p w14:paraId="3FC6DFB5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В случае подготовки научного доклада в соавторстве количество баллов делится на количество соавторов.</w:t>
            </w:r>
          </w:p>
        </w:tc>
        <w:tc>
          <w:tcPr>
            <w:tcW w:w="1863" w:type="dxa"/>
            <w:gridSpan w:val="2"/>
            <w:vAlign w:val="center"/>
          </w:tcPr>
          <w:p w14:paraId="4B81001D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10 за 1 а/л, но не более 40 баллов</w:t>
            </w:r>
          </w:p>
        </w:tc>
        <w:tc>
          <w:tcPr>
            <w:tcW w:w="4080" w:type="dxa"/>
            <w:vAlign w:val="center"/>
          </w:tcPr>
          <w:p w14:paraId="2EEE3ED0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Скан-копии титульного листа, оборота титула и страницы с выходными данными. </w:t>
            </w:r>
            <w:r w:rsidR="00DA7075" w:rsidRPr="00455A1C">
              <w:rPr>
                <w:sz w:val="24"/>
                <w:szCs w:val="24"/>
              </w:rPr>
              <w:t xml:space="preserve">Регистрация в АСУ «ВУЗ», АРМ «Преподаватель». </w:t>
            </w:r>
            <w:r w:rsidRPr="00455A1C">
              <w:rPr>
                <w:sz w:val="24"/>
                <w:szCs w:val="24"/>
              </w:rPr>
              <w:t>Наличие в библиотеке БГУ (скриншот страницы электронного каталога сайта библиотеки БГУ).</w:t>
            </w:r>
          </w:p>
        </w:tc>
      </w:tr>
      <w:tr w:rsidR="002530D5" w:rsidRPr="00455A1C" w14:paraId="22BCCBF7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63DCA31C" w14:textId="2245C9C0" w:rsidR="002530D5" w:rsidRPr="00230BEF" w:rsidRDefault="002530D5" w:rsidP="002530D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2.1.7.</w:t>
            </w:r>
          </w:p>
        </w:tc>
        <w:tc>
          <w:tcPr>
            <w:tcW w:w="4855" w:type="dxa"/>
            <w:gridSpan w:val="2"/>
            <w:vAlign w:val="center"/>
          </w:tcPr>
          <w:p w14:paraId="226A4D21" w14:textId="2064AD19" w:rsidR="002530D5" w:rsidRPr="00230BEF" w:rsidRDefault="002530D5" w:rsidP="002530D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 xml:space="preserve">Публикация научно-практического пособия, комментария законодательства с </w:t>
            </w:r>
            <w:proofErr w:type="spellStart"/>
            <w:r w:rsidRPr="00230BEF">
              <w:rPr>
                <w:sz w:val="24"/>
                <w:szCs w:val="24"/>
              </w:rPr>
              <w:t>аффилиацией</w:t>
            </w:r>
            <w:proofErr w:type="spellEnd"/>
            <w:r w:rsidRPr="00230BEF">
              <w:rPr>
                <w:sz w:val="24"/>
                <w:szCs w:val="24"/>
              </w:rPr>
              <w:t xml:space="preserve"> с БГУ</w:t>
            </w:r>
          </w:p>
        </w:tc>
        <w:tc>
          <w:tcPr>
            <w:tcW w:w="3703" w:type="dxa"/>
            <w:gridSpan w:val="2"/>
            <w:vAlign w:val="center"/>
          </w:tcPr>
          <w:p w14:paraId="0F5288FF" w14:textId="77777777" w:rsidR="002530D5" w:rsidRPr="00230BEF" w:rsidRDefault="00230BEF" w:rsidP="002530D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 xml:space="preserve">Объем не менее </w:t>
            </w:r>
            <w:proofErr w:type="gramStart"/>
            <w:r w:rsidRPr="00230BEF">
              <w:rPr>
                <w:sz w:val="24"/>
                <w:szCs w:val="24"/>
              </w:rPr>
              <w:t>5</w:t>
            </w:r>
            <w:proofErr w:type="gramEnd"/>
            <w:r w:rsidRPr="00230BEF">
              <w:rPr>
                <w:sz w:val="24"/>
                <w:szCs w:val="24"/>
              </w:rPr>
              <w:t xml:space="preserve"> а/л.</w:t>
            </w:r>
          </w:p>
          <w:p w14:paraId="631DAA4D" w14:textId="0E708790" w:rsidR="00230BEF" w:rsidRPr="00230BEF" w:rsidRDefault="00230BEF" w:rsidP="00230BE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В случае подготовки научно-практического пособия, комментария законодательства в соавторстве количество баллов делится на количество соавторов.</w:t>
            </w:r>
          </w:p>
        </w:tc>
        <w:tc>
          <w:tcPr>
            <w:tcW w:w="1863" w:type="dxa"/>
            <w:gridSpan w:val="2"/>
            <w:vAlign w:val="center"/>
          </w:tcPr>
          <w:p w14:paraId="041B3879" w14:textId="7EB87FCA" w:rsidR="002530D5" w:rsidRPr="00230BEF" w:rsidRDefault="00230BEF" w:rsidP="002530D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5 за 1 а/л, но не более 45 баллов</w:t>
            </w:r>
          </w:p>
        </w:tc>
        <w:tc>
          <w:tcPr>
            <w:tcW w:w="4080" w:type="dxa"/>
            <w:vAlign w:val="center"/>
          </w:tcPr>
          <w:p w14:paraId="23522E09" w14:textId="7B34BD1B" w:rsidR="002530D5" w:rsidRPr="00455A1C" w:rsidRDefault="00230BEF" w:rsidP="002530D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Книга + копии титульного листа, оборота титула и страницы с выходными данными. Регистрация в АСУ «ВУЗ», АРМ «Преподаватель». Наличие в библиотеке БГУ (скриншот страницы электронного каталога сайта библиотеки БГУ).</w:t>
            </w:r>
          </w:p>
        </w:tc>
      </w:tr>
      <w:tr w:rsidR="001F2ADC" w:rsidRPr="00455A1C" w14:paraId="57C61FFE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0153A41A" w14:textId="09194E6C" w:rsidR="001F2ADC" w:rsidRPr="00455A1C" w:rsidRDefault="001F2ADC" w:rsidP="002530D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2.1.</w:t>
            </w:r>
            <w:r w:rsidR="002530D5">
              <w:rPr>
                <w:sz w:val="24"/>
                <w:szCs w:val="24"/>
              </w:rPr>
              <w:t>8</w:t>
            </w:r>
            <w:r w:rsidRPr="00455A1C">
              <w:rPr>
                <w:sz w:val="24"/>
                <w:szCs w:val="24"/>
              </w:rPr>
              <w:t>.</w:t>
            </w:r>
          </w:p>
        </w:tc>
        <w:tc>
          <w:tcPr>
            <w:tcW w:w="4855" w:type="dxa"/>
            <w:gridSpan w:val="2"/>
            <w:vAlign w:val="center"/>
          </w:tcPr>
          <w:p w14:paraId="00CB3923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Публикация статьи в соавторстве с обучающимися</w:t>
            </w:r>
            <w:r w:rsidR="006E1920" w:rsidRPr="00455A1C">
              <w:rPr>
                <w:sz w:val="24"/>
                <w:szCs w:val="24"/>
              </w:rPr>
              <w:t xml:space="preserve"> с </w:t>
            </w:r>
            <w:proofErr w:type="spellStart"/>
            <w:r w:rsidR="006E1920" w:rsidRPr="00455A1C">
              <w:rPr>
                <w:sz w:val="24"/>
                <w:szCs w:val="24"/>
              </w:rPr>
              <w:t>аффилиацией</w:t>
            </w:r>
            <w:proofErr w:type="spellEnd"/>
            <w:r w:rsidR="006E1920" w:rsidRPr="00455A1C">
              <w:rPr>
                <w:sz w:val="24"/>
                <w:szCs w:val="24"/>
              </w:rPr>
              <w:t xml:space="preserve"> с БГУ</w:t>
            </w:r>
          </w:p>
        </w:tc>
        <w:tc>
          <w:tcPr>
            <w:tcW w:w="3703" w:type="dxa"/>
            <w:gridSpan w:val="2"/>
            <w:vAlign w:val="center"/>
          </w:tcPr>
          <w:p w14:paraId="0F5BB655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4C6E85D9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 за каждую статью, но не более 5 баллов</w:t>
            </w:r>
          </w:p>
        </w:tc>
        <w:tc>
          <w:tcPr>
            <w:tcW w:w="4080" w:type="dxa"/>
            <w:vAlign w:val="center"/>
          </w:tcPr>
          <w:p w14:paraId="4711B268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Скан-копии основных страниц журнала с указанием автора, названия и полных реквизитов издания.</w:t>
            </w:r>
            <w:r w:rsidR="00DA7075" w:rsidRPr="00455A1C">
              <w:rPr>
                <w:sz w:val="24"/>
                <w:szCs w:val="24"/>
              </w:rPr>
              <w:t xml:space="preserve"> Регистрация в АСУ «ВУЗ», АРМ «Преподаватель».</w:t>
            </w:r>
          </w:p>
          <w:p w14:paraId="0CF61667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A7075" w:rsidRPr="00455A1C" w14:paraId="06E64CC2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66C6446A" w14:textId="791C3E16" w:rsidR="00DA7075" w:rsidRPr="00455A1C" w:rsidRDefault="00DA7075" w:rsidP="002530D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2.1.</w:t>
            </w:r>
            <w:r w:rsidR="002530D5">
              <w:rPr>
                <w:sz w:val="24"/>
                <w:szCs w:val="24"/>
              </w:rPr>
              <w:t>9</w:t>
            </w:r>
            <w:r w:rsidRPr="00455A1C">
              <w:rPr>
                <w:sz w:val="24"/>
                <w:szCs w:val="24"/>
              </w:rPr>
              <w:t>.</w:t>
            </w:r>
          </w:p>
        </w:tc>
        <w:tc>
          <w:tcPr>
            <w:tcW w:w="4855" w:type="dxa"/>
            <w:gridSpan w:val="2"/>
            <w:vAlign w:val="center"/>
          </w:tcPr>
          <w:p w14:paraId="5F3B7AFC" w14:textId="77777777" w:rsidR="00DA7075" w:rsidRPr="00455A1C" w:rsidRDefault="00DA7075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Публикация статьи обучающимся под научным руководством работника с </w:t>
            </w:r>
            <w:proofErr w:type="spellStart"/>
            <w:r w:rsidRPr="00455A1C">
              <w:rPr>
                <w:sz w:val="24"/>
                <w:szCs w:val="24"/>
              </w:rPr>
              <w:t>аффилиацией</w:t>
            </w:r>
            <w:proofErr w:type="spellEnd"/>
            <w:r w:rsidRPr="00455A1C">
              <w:rPr>
                <w:sz w:val="24"/>
                <w:szCs w:val="24"/>
              </w:rPr>
              <w:t xml:space="preserve"> с БГУ</w:t>
            </w:r>
          </w:p>
        </w:tc>
        <w:tc>
          <w:tcPr>
            <w:tcW w:w="3703" w:type="dxa"/>
            <w:gridSpan w:val="2"/>
            <w:vAlign w:val="center"/>
          </w:tcPr>
          <w:p w14:paraId="07EA05A5" w14:textId="77777777" w:rsidR="00DA7075" w:rsidRPr="00455A1C" w:rsidRDefault="00DA7075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37E7343A" w14:textId="77777777" w:rsidR="00DA7075" w:rsidRPr="00455A1C" w:rsidRDefault="00DA7075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 за каждую статью, но н более 5 баллов</w:t>
            </w:r>
          </w:p>
        </w:tc>
        <w:tc>
          <w:tcPr>
            <w:tcW w:w="4080" w:type="dxa"/>
            <w:vAlign w:val="center"/>
          </w:tcPr>
          <w:p w14:paraId="3BCB7222" w14:textId="77777777" w:rsidR="00DA7075" w:rsidRPr="00455A1C" w:rsidRDefault="00DA7075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Скан-копии основных страниц журнала с указанием автора, названия и полных реквизитов издания. Регистрация в АСУ «ВУЗ», АРМ «Преподаватель».</w:t>
            </w:r>
          </w:p>
        </w:tc>
      </w:tr>
      <w:tr w:rsidR="001F2ADC" w:rsidRPr="00272945" w14:paraId="11ADC6CA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4C1B701D" w14:textId="77777777" w:rsidR="001F2ADC" w:rsidRPr="00272945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7294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  <w:r w:rsidRPr="002729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01" w:type="dxa"/>
            <w:gridSpan w:val="7"/>
            <w:vAlign w:val="center"/>
          </w:tcPr>
          <w:p w14:paraId="53A8E6DE" w14:textId="77777777" w:rsidR="001F2ADC" w:rsidRPr="00272945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Цитируемость публикаций</w:t>
            </w:r>
          </w:p>
        </w:tc>
      </w:tr>
      <w:tr w:rsidR="001F2ADC" w:rsidRPr="00272945" w14:paraId="7C52E6AA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52AFFBB0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4855" w:type="dxa"/>
            <w:gridSpan w:val="2"/>
            <w:vAlign w:val="center"/>
          </w:tcPr>
          <w:p w14:paraId="445773A4" w14:textId="77777777" w:rsidR="001F2ADC" w:rsidRPr="00ED1877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цитирований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ED18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</w:p>
        </w:tc>
        <w:tc>
          <w:tcPr>
            <w:tcW w:w="3703" w:type="dxa"/>
            <w:gridSpan w:val="2"/>
            <w:vAlign w:val="center"/>
          </w:tcPr>
          <w:p w14:paraId="69FC3936" w14:textId="77777777" w:rsidR="001F2ADC" w:rsidRPr="00ED1877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каждое цитирование публикации работника в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ED18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или 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>
              <w:rPr>
                <w:sz w:val="24"/>
                <w:szCs w:val="24"/>
              </w:rPr>
              <w:t xml:space="preserve"> в отчетном периоде. Учитываются публикации работника за последние 5 лет.</w:t>
            </w:r>
          </w:p>
        </w:tc>
        <w:tc>
          <w:tcPr>
            <w:tcW w:w="1863" w:type="dxa"/>
            <w:gridSpan w:val="2"/>
            <w:vAlign w:val="center"/>
          </w:tcPr>
          <w:p w14:paraId="0C2BB645" w14:textId="77777777" w:rsidR="001F2ADC" w:rsidRPr="00272945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03FC2CE4" w14:textId="77777777" w:rsidR="001F2ADC" w:rsidRPr="00ED1877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r>
              <w:rPr>
                <w:sz w:val="24"/>
                <w:szCs w:val="24"/>
                <w:lang w:val="en-US"/>
              </w:rPr>
              <w:t>Scopus</w:t>
            </w:r>
            <w:r w:rsidRPr="00ED18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ED18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состоянию на конец отчетного периода, без учета </w:t>
            </w:r>
            <w:proofErr w:type="spellStart"/>
            <w:r>
              <w:rPr>
                <w:sz w:val="24"/>
                <w:szCs w:val="24"/>
              </w:rPr>
              <w:t>самоцитирования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F2ADC" w:rsidRPr="00455A1C" w14:paraId="6C9ADF05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1367FEAC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2.2.2.</w:t>
            </w:r>
          </w:p>
        </w:tc>
        <w:tc>
          <w:tcPr>
            <w:tcW w:w="4855" w:type="dxa"/>
            <w:gridSpan w:val="2"/>
            <w:vAlign w:val="center"/>
          </w:tcPr>
          <w:p w14:paraId="17A1CA27" w14:textId="77777777" w:rsidR="00544A7A" w:rsidRPr="00455A1C" w:rsidRDefault="00544A7A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Ссылка на статьи в журналах БГУ в опубликованном издании, входящем в базы </w:t>
            </w:r>
            <w:proofErr w:type="spellStart"/>
            <w:r w:rsidRPr="00455A1C"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455A1C">
              <w:rPr>
                <w:sz w:val="24"/>
                <w:szCs w:val="24"/>
              </w:rPr>
              <w:t xml:space="preserve">, </w:t>
            </w:r>
            <w:r w:rsidRPr="00455A1C">
              <w:rPr>
                <w:sz w:val="24"/>
                <w:szCs w:val="24"/>
                <w:lang w:val="en-US"/>
              </w:rPr>
              <w:lastRenderedPageBreak/>
              <w:t>Scopus</w:t>
            </w:r>
            <w:r w:rsidRPr="00455A1C">
              <w:rPr>
                <w:sz w:val="24"/>
                <w:szCs w:val="24"/>
              </w:rPr>
              <w:t>, РИНЦ</w:t>
            </w:r>
          </w:p>
        </w:tc>
        <w:tc>
          <w:tcPr>
            <w:tcW w:w="3703" w:type="dxa"/>
            <w:gridSpan w:val="2"/>
            <w:vAlign w:val="center"/>
          </w:tcPr>
          <w:p w14:paraId="34D50074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lastRenderedPageBreak/>
              <w:t>За каждую ссылку</w:t>
            </w:r>
          </w:p>
        </w:tc>
        <w:tc>
          <w:tcPr>
            <w:tcW w:w="1863" w:type="dxa"/>
            <w:gridSpan w:val="2"/>
            <w:vAlign w:val="center"/>
          </w:tcPr>
          <w:p w14:paraId="6A7F2426" w14:textId="77777777" w:rsidR="001F2ADC" w:rsidRPr="00455A1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1, но не более 10 баллов</w:t>
            </w:r>
          </w:p>
        </w:tc>
        <w:tc>
          <w:tcPr>
            <w:tcW w:w="4080" w:type="dxa"/>
            <w:vAlign w:val="center"/>
          </w:tcPr>
          <w:p w14:paraId="2A9AC6FC" w14:textId="77777777" w:rsidR="00544A7A" w:rsidRPr="00455A1C" w:rsidRDefault="00544A7A" w:rsidP="00544A7A">
            <w:r w:rsidRPr="00455A1C">
              <w:rPr>
                <w:lang w:val="en-US"/>
              </w:rPr>
              <w:t>DOI</w:t>
            </w:r>
            <w:r w:rsidRPr="00455A1C">
              <w:t xml:space="preserve"> публикации, либо</w:t>
            </w:r>
          </w:p>
          <w:p w14:paraId="0ED06AB8" w14:textId="77777777" w:rsidR="001F2ADC" w:rsidRPr="00455A1C" w:rsidRDefault="00544A7A" w:rsidP="00544A7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скан-копии или скриншот из </w:t>
            </w:r>
            <w:proofErr w:type="spellStart"/>
            <w:r w:rsidRPr="00455A1C"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455A1C">
              <w:rPr>
                <w:sz w:val="24"/>
                <w:szCs w:val="24"/>
              </w:rPr>
              <w:t xml:space="preserve">, </w:t>
            </w:r>
            <w:r w:rsidRPr="00455A1C">
              <w:rPr>
                <w:sz w:val="24"/>
                <w:szCs w:val="24"/>
                <w:lang w:val="en-US"/>
              </w:rPr>
              <w:lastRenderedPageBreak/>
              <w:t>Scopus</w:t>
            </w:r>
            <w:r w:rsidRPr="00455A1C">
              <w:rPr>
                <w:sz w:val="24"/>
                <w:szCs w:val="24"/>
              </w:rPr>
              <w:t xml:space="preserve">, РИНЦ страниц издания, где указаны автор, </w:t>
            </w:r>
            <w:proofErr w:type="spellStart"/>
            <w:r w:rsidRPr="00455A1C">
              <w:rPr>
                <w:sz w:val="24"/>
                <w:szCs w:val="24"/>
              </w:rPr>
              <w:t>аффилиация</w:t>
            </w:r>
            <w:proofErr w:type="spellEnd"/>
            <w:r w:rsidRPr="00455A1C">
              <w:rPr>
                <w:sz w:val="24"/>
                <w:szCs w:val="24"/>
              </w:rPr>
              <w:t>, название, реквизиты издания и библиографический список</w:t>
            </w:r>
          </w:p>
        </w:tc>
      </w:tr>
      <w:tr w:rsidR="001F2ADC" w:rsidRPr="00272945" w14:paraId="3C9F0283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0C6ABC47" w14:textId="77777777" w:rsidR="001F2ADC" w:rsidRPr="00272945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Pr="0027294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Pr="002729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01" w:type="dxa"/>
            <w:gridSpan w:val="7"/>
            <w:vAlign w:val="center"/>
          </w:tcPr>
          <w:p w14:paraId="75C5B433" w14:textId="696F8751" w:rsidR="001F2ADC" w:rsidRPr="00272945" w:rsidRDefault="001F2ADC" w:rsidP="00743B0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научных кадров</w:t>
            </w:r>
          </w:p>
        </w:tc>
      </w:tr>
      <w:tr w:rsidR="001F2ADC" w:rsidRPr="00272945" w14:paraId="73DF85C2" w14:textId="77777777" w:rsidTr="00F2112A">
        <w:trPr>
          <w:cantSplit/>
        </w:trPr>
        <w:tc>
          <w:tcPr>
            <w:tcW w:w="770" w:type="dxa"/>
            <w:gridSpan w:val="2"/>
            <w:vMerge w:val="restart"/>
            <w:vAlign w:val="center"/>
          </w:tcPr>
          <w:p w14:paraId="3B302A57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</w:tc>
        <w:tc>
          <w:tcPr>
            <w:tcW w:w="4855" w:type="dxa"/>
            <w:gridSpan w:val="2"/>
            <w:vMerge w:val="restart"/>
            <w:vAlign w:val="center"/>
          </w:tcPr>
          <w:p w14:paraId="41D521C6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диссертационных советах БГУ</w:t>
            </w:r>
          </w:p>
        </w:tc>
        <w:tc>
          <w:tcPr>
            <w:tcW w:w="3703" w:type="dxa"/>
            <w:gridSpan w:val="2"/>
            <w:vAlign w:val="center"/>
          </w:tcPr>
          <w:p w14:paraId="287D7E6D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каждое участие в заседании совета при защите диссертации:</w:t>
            </w:r>
          </w:p>
        </w:tc>
        <w:tc>
          <w:tcPr>
            <w:tcW w:w="1863" w:type="dxa"/>
            <w:gridSpan w:val="2"/>
            <w:vAlign w:val="center"/>
          </w:tcPr>
          <w:p w14:paraId="7167D8BD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vMerge w:val="restart"/>
            <w:vAlign w:val="center"/>
          </w:tcPr>
          <w:p w14:paraId="37F2ACE4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диссертационного совета об участии в работе, копия явочного листа</w:t>
            </w:r>
          </w:p>
        </w:tc>
      </w:tr>
      <w:tr w:rsidR="001F2ADC" w:rsidRPr="00272945" w14:paraId="4D5A15F7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611B68FF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7397F2D9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274C6479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 совета</w:t>
            </w:r>
          </w:p>
        </w:tc>
        <w:tc>
          <w:tcPr>
            <w:tcW w:w="1863" w:type="dxa"/>
            <w:gridSpan w:val="2"/>
            <w:vAlign w:val="center"/>
          </w:tcPr>
          <w:p w14:paraId="38B73054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80" w:type="dxa"/>
            <w:vMerge/>
            <w:vAlign w:val="center"/>
          </w:tcPr>
          <w:p w14:paraId="66C5CD19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2ADC" w:rsidRPr="00272945" w14:paraId="3E2B10A2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1409956D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4EB63144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3E8CE029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председателя совета</w:t>
            </w:r>
          </w:p>
        </w:tc>
        <w:tc>
          <w:tcPr>
            <w:tcW w:w="1863" w:type="dxa"/>
            <w:gridSpan w:val="2"/>
            <w:vAlign w:val="center"/>
          </w:tcPr>
          <w:p w14:paraId="3D80524C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0" w:type="dxa"/>
            <w:vMerge/>
            <w:vAlign w:val="center"/>
          </w:tcPr>
          <w:p w14:paraId="7EE1F96F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2ADC" w:rsidRPr="00272945" w14:paraId="1B3A3921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1529F3B1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057682CE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2E84C079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ученому секретарю совета</w:t>
            </w:r>
          </w:p>
        </w:tc>
        <w:tc>
          <w:tcPr>
            <w:tcW w:w="1863" w:type="dxa"/>
            <w:gridSpan w:val="2"/>
            <w:vAlign w:val="center"/>
          </w:tcPr>
          <w:p w14:paraId="35D8BF2B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80" w:type="dxa"/>
            <w:vMerge/>
            <w:vAlign w:val="center"/>
          </w:tcPr>
          <w:p w14:paraId="572AACF6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2ADC" w:rsidRPr="00272945" w14:paraId="5E53CE83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23AE5FB6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739A8FD9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0B8D63A8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техническому секретарю совета</w:t>
            </w:r>
          </w:p>
        </w:tc>
        <w:tc>
          <w:tcPr>
            <w:tcW w:w="1863" w:type="dxa"/>
            <w:gridSpan w:val="2"/>
            <w:vAlign w:val="center"/>
          </w:tcPr>
          <w:p w14:paraId="4A34E631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0" w:type="dxa"/>
            <w:vMerge/>
            <w:vAlign w:val="center"/>
          </w:tcPr>
          <w:p w14:paraId="6A6FCE8C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2ADC" w:rsidRPr="00272945" w14:paraId="5CFAC156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502668E1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6C927227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49322A05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члену совета</w:t>
            </w:r>
          </w:p>
        </w:tc>
        <w:tc>
          <w:tcPr>
            <w:tcW w:w="1863" w:type="dxa"/>
            <w:gridSpan w:val="2"/>
            <w:vAlign w:val="center"/>
          </w:tcPr>
          <w:p w14:paraId="2482D25E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0" w:type="dxa"/>
            <w:vMerge/>
            <w:vAlign w:val="center"/>
          </w:tcPr>
          <w:p w14:paraId="49CD1DBD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2ADC" w:rsidRPr="00272945" w14:paraId="36155A27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1AD7ECBE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</w:tc>
        <w:tc>
          <w:tcPr>
            <w:tcW w:w="4855" w:type="dxa"/>
            <w:gridSpan w:val="2"/>
            <w:vAlign w:val="center"/>
          </w:tcPr>
          <w:p w14:paraId="68A1E919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нового диссертационного совета </w:t>
            </w:r>
          </w:p>
        </w:tc>
        <w:tc>
          <w:tcPr>
            <w:tcW w:w="3703" w:type="dxa"/>
            <w:gridSpan w:val="2"/>
            <w:vAlign w:val="center"/>
          </w:tcPr>
          <w:p w14:paraId="26784724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баллов делятся на членов рабочей группы, ответственной за открытие диссертационного совета, пропорционально личному вкладу</w:t>
            </w:r>
          </w:p>
        </w:tc>
        <w:tc>
          <w:tcPr>
            <w:tcW w:w="1863" w:type="dxa"/>
            <w:gridSpan w:val="2"/>
            <w:vAlign w:val="center"/>
          </w:tcPr>
          <w:p w14:paraId="6F4DE87F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080" w:type="dxa"/>
            <w:vAlign w:val="center"/>
          </w:tcPr>
          <w:p w14:paraId="1ADD47BA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руководителя рабочей группы, подтверждающие документы</w:t>
            </w:r>
          </w:p>
        </w:tc>
      </w:tr>
      <w:tr w:rsidR="001F2ADC" w:rsidRPr="00272945" w14:paraId="3FA43FAA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6C304AC1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</w:t>
            </w:r>
          </w:p>
        </w:tc>
        <w:tc>
          <w:tcPr>
            <w:tcW w:w="4855" w:type="dxa"/>
            <w:gridSpan w:val="2"/>
            <w:vAlign w:val="center"/>
          </w:tcPr>
          <w:p w14:paraId="13B0BDFC" w14:textId="77777777" w:rsidR="001F2ADC" w:rsidRPr="00F943E4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международной степени </w:t>
            </w:r>
            <w:r>
              <w:rPr>
                <w:sz w:val="24"/>
                <w:szCs w:val="24"/>
                <w:lang w:val="en-US"/>
              </w:rPr>
              <w:t>PhD</w:t>
            </w:r>
            <w:r>
              <w:rPr>
                <w:sz w:val="24"/>
                <w:szCs w:val="24"/>
              </w:rPr>
              <w:t xml:space="preserve"> в иностранном университете</w:t>
            </w:r>
          </w:p>
        </w:tc>
        <w:tc>
          <w:tcPr>
            <w:tcW w:w="3703" w:type="dxa"/>
            <w:gridSpan w:val="2"/>
            <w:vAlign w:val="center"/>
          </w:tcPr>
          <w:p w14:paraId="7E75275D" w14:textId="77777777" w:rsidR="001F2ADC" w:rsidRPr="00F943E4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PhD</w:t>
            </w:r>
            <w:r>
              <w:rPr>
                <w:sz w:val="24"/>
                <w:szCs w:val="24"/>
              </w:rPr>
              <w:t xml:space="preserve"> должен быть эквивалентен ученой степени в российском законодательстве, поэтому после получения диплома </w:t>
            </w:r>
            <w:r>
              <w:rPr>
                <w:sz w:val="24"/>
                <w:szCs w:val="24"/>
                <w:lang w:val="en-US"/>
              </w:rPr>
              <w:t>PhD</w:t>
            </w:r>
            <w:r>
              <w:rPr>
                <w:sz w:val="24"/>
                <w:szCs w:val="24"/>
              </w:rPr>
              <w:t xml:space="preserve"> необходимо провести его легализацию в стране получения и </w:t>
            </w:r>
            <w:proofErr w:type="spellStart"/>
            <w:r>
              <w:rPr>
                <w:sz w:val="24"/>
                <w:szCs w:val="24"/>
              </w:rPr>
              <w:t>нострификацию</w:t>
            </w:r>
            <w:proofErr w:type="spellEnd"/>
            <w:r>
              <w:rPr>
                <w:sz w:val="24"/>
                <w:szCs w:val="24"/>
              </w:rPr>
              <w:t xml:space="preserve"> в БГУ</w:t>
            </w:r>
          </w:p>
        </w:tc>
        <w:tc>
          <w:tcPr>
            <w:tcW w:w="1863" w:type="dxa"/>
            <w:gridSpan w:val="2"/>
            <w:vAlign w:val="center"/>
          </w:tcPr>
          <w:p w14:paraId="6F740B2D" w14:textId="77777777" w:rsidR="001F2ADC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080" w:type="dxa"/>
            <w:vAlign w:val="center"/>
          </w:tcPr>
          <w:p w14:paraId="51DDA8DE" w14:textId="77777777" w:rsidR="001F2ADC" w:rsidRPr="00F943E4" w:rsidRDefault="001F2ADC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PhD</w:t>
            </w:r>
            <w:r>
              <w:rPr>
                <w:sz w:val="24"/>
                <w:szCs w:val="24"/>
              </w:rPr>
              <w:t xml:space="preserve">, документы о легализации и </w:t>
            </w:r>
            <w:proofErr w:type="spellStart"/>
            <w:r>
              <w:rPr>
                <w:sz w:val="24"/>
                <w:szCs w:val="24"/>
              </w:rPr>
              <w:t>нострификации</w:t>
            </w:r>
            <w:proofErr w:type="spellEnd"/>
          </w:p>
        </w:tc>
      </w:tr>
      <w:tr w:rsidR="00D45EC0" w:rsidRPr="00455A1C" w14:paraId="684D8E59" w14:textId="77777777" w:rsidTr="00F2112A">
        <w:trPr>
          <w:cantSplit/>
        </w:trPr>
        <w:tc>
          <w:tcPr>
            <w:tcW w:w="770" w:type="dxa"/>
            <w:gridSpan w:val="2"/>
            <w:vMerge w:val="restart"/>
            <w:vAlign w:val="center"/>
          </w:tcPr>
          <w:p w14:paraId="1B2B2FA2" w14:textId="77777777" w:rsidR="00D45EC0" w:rsidRPr="00455A1C" w:rsidRDefault="00D45EC0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2.3.4.</w:t>
            </w:r>
          </w:p>
        </w:tc>
        <w:tc>
          <w:tcPr>
            <w:tcW w:w="4855" w:type="dxa"/>
            <w:gridSpan w:val="2"/>
            <w:vMerge w:val="restart"/>
            <w:vAlign w:val="center"/>
          </w:tcPr>
          <w:p w14:paraId="62CF0948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color w:val="000000"/>
                <w:sz w:val="24"/>
                <w:szCs w:val="24"/>
              </w:rPr>
              <w:t>Подготовка отзыва ведущей организации (БГУ) на диссертацию</w:t>
            </w:r>
          </w:p>
        </w:tc>
        <w:tc>
          <w:tcPr>
            <w:tcW w:w="3703" w:type="dxa"/>
            <w:gridSpan w:val="2"/>
            <w:vAlign w:val="center"/>
          </w:tcPr>
          <w:p w14:paraId="3BA3E82C" w14:textId="77777777" w:rsidR="00D45EC0" w:rsidRPr="00455A1C" w:rsidRDefault="00D45EC0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За каждый отзыв на:</w:t>
            </w:r>
          </w:p>
        </w:tc>
        <w:tc>
          <w:tcPr>
            <w:tcW w:w="1863" w:type="dxa"/>
            <w:gridSpan w:val="2"/>
            <w:vAlign w:val="center"/>
          </w:tcPr>
          <w:p w14:paraId="1A0EB1BC" w14:textId="77777777" w:rsidR="00D45EC0" w:rsidRPr="00455A1C" w:rsidRDefault="00D45EC0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vMerge w:val="restart"/>
            <w:vAlign w:val="center"/>
          </w:tcPr>
          <w:p w14:paraId="40C5334B" w14:textId="77777777" w:rsidR="00D45EC0" w:rsidRPr="00455A1C" w:rsidRDefault="00D45EC0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Копия отзыва</w:t>
            </w:r>
          </w:p>
        </w:tc>
      </w:tr>
      <w:tr w:rsidR="00D45EC0" w:rsidRPr="00455A1C" w14:paraId="4AF91E48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025ADED4" w14:textId="77777777" w:rsidR="00D45EC0" w:rsidRPr="00455A1C" w:rsidRDefault="00D45EC0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73230D1B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22BAB774" w14:textId="77777777" w:rsidR="00D45EC0" w:rsidRPr="00455A1C" w:rsidRDefault="00D45EC0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кандидатскую диссертацию</w:t>
            </w:r>
          </w:p>
        </w:tc>
        <w:tc>
          <w:tcPr>
            <w:tcW w:w="1863" w:type="dxa"/>
            <w:gridSpan w:val="2"/>
            <w:vAlign w:val="center"/>
          </w:tcPr>
          <w:p w14:paraId="701CA43F" w14:textId="35EAC0C5" w:rsidR="00D45EC0" w:rsidRPr="00455A1C" w:rsidRDefault="00383C31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5</w:t>
            </w:r>
          </w:p>
        </w:tc>
        <w:tc>
          <w:tcPr>
            <w:tcW w:w="4080" w:type="dxa"/>
            <w:vMerge/>
            <w:vAlign w:val="center"/>
          </w:tcPr>
          <w:p w14:paraId="15D5ED31" w14:textId="77777777" w:rsidR="00D45EC0" w:rsidRPr="00455A1C" w:rsidRDefault="00D45EC0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45EC0" w:rsidRPr="00455A1C" w14:paraId="620836D2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520B93CF" w14:textId="77777777" w:rsidR="00D45EC0" w:rsidRPr="00455A1C" w:rsidRDefault="00D45EC0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21325C5E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240E58C4" w14:textId="77777777" w:rsidR="00D45EC0" w:rsidRPr="00455A1C" w:rsidRDefault="00D45EC0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докторскую </w:t>
            </w:r>
            <w:proofErr w:type="spellStart"/>
            <w:r w:rsidRPr="00455A1C">
              <w:rPr>
                <w:sz w:val="24"/>
                <w:szCs w:val="24"/>
              </w:rPr>
              <w:t>исстертацию</w:t>
            </w:r>
            <w:proofErr w:type="spellEnd"/>
          </w:p>
        </w:tc>
        <w:tc>
          <w:tcPr>
            <w:tcW w:w="1863" w:type="dxa"/>
            <w:gridSpan w:val="2"/>
            <w:vAlign w:val="center"/>
          </w:tcPr>
          <w:p w14:paraId="55703024" w14:textId="3AAA41FF" w:rsidR="00D45EC0" w:rsidRPr="00455A1C" w:rsidRDefault="00383C31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10</w:t>
            </w:r>
          </w:p>
        </w:tc>
        <w:tc>
          <w:tcPr>
            <w:tcW w:w="4080" w:type="dxa"/>
            <w:vMerge/>
            <w:vAlign w:val="center"/>
          </w:tcPr>
          <w:p w14:paraId="4BF3C638" w14:textId="77777777" w:rsidR="00D45EC0" w:rsidRPr="00455A1C" w:rsidRDefault="00D45EC0" w:rsidP="001F2ADC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45EC0" w:rsidRPr="00455A1C" w14:paraId="13BF6EF9" w14:textId="77777777" w:rsidTr="00F2112A">
        <w:trPr>
          <w:cantSplit/>
        </w:trPr>
        <w:tc>
          <w:tcPr>
            <w:tcW w:w="770" w:type="dxa"/>
            <w:gridSpan w:val="2"/>
            <w:vMerge w:val="restart"/>
            <w:vAlign w:val="center"/>
          </w:tcPr>
          <w:p w14:paraId="702C0661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2.3.5.</w:t>
            </w:r>
          </w:p>
        </w:tc>
        <w:tc>
          <w:tcPr>
            <w:tcW w:w="4855" w:type="dxa"/>
            <w:gridSpan w:val="2"/>
            <w:vMerge w:val="restart"/>
            <w:vAlign w:val="center"/>
          </w:tcPr>
          <w:p w14:paraId="63FDAD40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color w:val="000000"/>
                <w:sz w:val="24"/>
                <w:szCs w:val="24"/>
              </w:rPr>
              <w:t xml:space="preserve">Подготовка отзыва официального оппонента на </w:t>
            </w:r>
            <w:proofErr w:type="spellStart"/>
            <w:r w:rsidRPr="00455A1C">
              <w:rPr>
                <w:color w:val="000000"/>
                <w:sz w:val="24"/>
                <w:szCs w:val="24"/>
              </w:rPr>
              <w:t>диссертаци</w:t>
            </w:r>
            <w:proofErr w:type="spellEnd"/>
          </w:p>
        </w:tc>
        <w:tc>
          <w:tcPr>
            <w:tcW w:w="3703" w:type="dxa"/>
            <w:gridSpan w:val="2"/>
            <w:vAlign w:val="center"/>
          </w:tcPr>
          <w:p w14:paraId="15EC4D64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За каждый отзыв на:</w:t>
            </w:r>
          </w:p>
        </w:tc>
        <w:tc>
          <w:tcPr>
            <w:tcW w:w="1863" w:type="dxa"/>
            <w:gridSpan w:val="2"/>
            <w:vAlign w:val="center"/>
          </w:tcPr>
          <w:p w14:paraId="2561A057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vMerge w:val="restart"/>
            <w:vAlign w:val="center"/>
          </w:tcPr>
          <w:p w14:paraId="2D50E720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Копия отзыва</w:t>
            </w:r>
          </w:p>
        </w:tc>
      </w:tr>
      <w:tr w:rsidR="00D45EC0" w:rsidRPr="00455A1C" w14:paraId="37804ED3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321110B6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53BAF02E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459CFB4A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кандидатскую диссертацию</w:t>
            </w:r>
          </w:p>
        </w:tc>
        <w:tc>
          <w:tcPr>
            <w:tcW w:w="1863" w:type="dxa"/>
            <w:gridSpan w:val="2"/>
            <w:vAlign w:val="center"/>
          </w:tcPr>
          <w:p w14:paraId="326112E9" w14:textId="087F0BA2" w:rsidR="00D45EC0" w:rsidRPr="00455A1C" w:rsidRDefault="00383C31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5</w:t>
            </w:r>
          </w:p>
        </w:tc>
        <w:tc>
          <w:tcPr>
            <w:tcW w:w="4080" w:type="dxa"/>
            <w:vMerge/>
            <w:vAlign w:val="center"/>
          </w:tcPr>
          <w:p w14:paraId="511F43FE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45EC0" w:rsidRPr="00455A1C" w14:paraId="38275BD8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505CCF8A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1392C7A3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01017E47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докторскую </w:t>
            </w:r>
            <w:proofErr w:type="spellStart"/>
            <w:r w:rsidRPr="00455A1C">
              <w:rPr>
                <w:sz w:val="24"/>
                <w:szCs w:val="24"/>
              </w:rPr>
              <w:t>исстертацию</w:t>
            </w:r>
            <w:proofErr w:type="spellEnd"/>
          </w:p>
        </w:tc>
        <w:tc>
          <w:tcPr>
            <w:tcW w:w="1863" w:type="dxa"/>
            <w:gridSpan w:val="2"/>
            <w:vAlign w:val="center"/>
          </w:tcPr>
          <w:p w14:paraId="315616E7" w14:textId="4283CA38" w:rsidR="00D45EC0" w:rsidRPr="00455A1C" w:rsidRDefault="00383C31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10</w:t>
            </w:r>
          </w:p>
        </w:tc>
        <w:tc>
          <w:tcPr>
            <w:tcW w:w="4080" w:type="dxa"/>
            <w:vMerge/>
            <w:vAlign w:val="center"/>
          </w:tcPr>
          <w:p w14:paraId="4EB95CBB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44A7A" w:rsidRPr="00455A1C" w14:paraId="15A94252" w14:textId="77777777" w:rsidTr="00F2112A">
        <w:trPr>
          <w:cantSplit/>
        </w:trPr>
        <w:tc>
          <w:tcPr>
            <w:tcW w:w="770" w:type="dxa"/>
            <w:gridSpan w:val="2"/>
            <w:vMerge w:val="restart"/>
            <w:vAlign w:val="center"/>
          </w:tcPr>
          <w:p w14:paraId="58FB50D3" w14:textId="77777777" w:rsidR="00544A7A" w:rsidRPr="00455A1C" w:rsidRDefault="00544A7A" w:rsidP="00544A7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2.3.6</w:t>
            </w:r>
          </w:p>
        </w:tc>
        <w:tc>
          <w:tcPr>
            <w:tcW w:w="4855" w:type="dxa"/>
            <w:gridSpan w:val="2"/>
            <w:vMerge w:val="restart"/>
            <w:vAlign w:val="center"/>
          </w:tcPr>
          <w:p w14:paraId="3C5882F2" w14:textId="0B8255FC" w:rsidR="00544A7A" w:rsidRPr="00455A1C" w:rsidRDefault="00544A7A" w:rsidP="003346A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Руководство (научное консультирование) аспирантов (докторанто</w:t>
            </w:r>
            <w:r w:rsidR="003346A4" w:rsidRPr="00455A1C">
              <w:rPr>
                <w:sz w:val="24"/>
                <w:szCs w:val="24"/>
              </w:rPr>
              <w:t>в</w:t>
            </w:r>
            <w:r w:rsidRPr="00455A1C">
              <w:rPr>
                <w:sz w:val="24"/>
                <w:szCs w:val="24"/>
              </w:rPr>
              <w:t>), защитивши</w:t>
            </w:r>
            <w:r w:rsidR="003346A4" w:rsidRPr="00455A1C">
              <w:rPr>
                <w:sz w:val="24"/>
                <w:szCs w:val="24"/>
              </w:rPr>
              <w:t>х</w:t>
            </w:r>
            <w:r w:rsidRPr="00455A1C">
              <w:rPr>
                <w:sz w:val="24"/>
                <w:szCs w:val="24"/>
              </w:rPr>
              <w:t xml:space="preserve"> диссертацию</w:t>
            </w:r>
          </w:p>
        </w:tc>
        <w:tc>
          <w:tcPr>
            <w:tcW w:w="3703" w:type="dxa"/>
            <w:gridSpan w:val="2"/>
            <w:vAlign w:val="center"/>
          </w:tcPr>
          <w:p w14:paraId="2AA46504" w14:textId="77777777" w:rsidR="00544A7A" w:rsidRPr="00455A1C" w:rsidRDefault="00544A7A" w:rsidP="005D749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 xml:space="preserve">в течение срока обучения и в течение года после окончания </w:t>
            </w:r>
          </w:p>
        </w:tc>
        <w:tc>
          <w:tcPr>
            <w:tcW w:w="1863" w:type="dxa"/>
            <w:gridSpan w:val="2"/>
            <w:vAlign w:val="center"/>
          </w:tcPr>
          <w:p w14:paraId="7FC421E4" w14:textId="77777777" w:rsidR="00544A7A" w:rsidRPr="00455A1C" w:rsidRDefault="00544A7A" w:rsidP="00544A7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  <w:lang w:val="en-US"/>
              </w:rPr>
              <w:t>5</w:t>
            </w:r>
            <w:r w:rsidRPr="00455A1C">
              <w:rPr>
                <w:sz w:val="24"/>
                <w:szCs w:val="24"/>
              </w:rPr>
              <w:t>0</w:t>
            </w:r>
          </w:p>
        </w:tc>
        <w:tc>
          <w:tcPr>
            <w:tcW w:w="4080" w:type="dxa"/>
            <w:vMerge w:val="restart"/>
            <w:vAlign w:val="center"/>
          </w:tcPr>
          <w:p w14:paraId="2255270F" w14:textId="77777777" w:rsidR="00544A7A" w:rsidRPr="00455A1C" w:rsidRDefault="00544A7A" w:rsidP="00544A7A">
            <w:r w:rsidRPr="00455A1C">
              <w:t>Копия приказа ВАК о присуждении ученой степени</w:t>
            </w:r>
          </w:p>
          <w:p w14:paraId="37C82E69" w14:textId="77777777" w:rsidR="00544A7A" w:rsidRPr="00455A1C" w:rsidRDefault="00544A7A" w:rsidP="00544A7A"/>
        </w:tc>
      </w:tr>
      <w:tr w:rsidR="00544A7A" w:rsidRPr="00455A1C" w14:paraId="1B8F5FEF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196204E8" w14:textId="77777777" w:rsidR="00544A7A" w:rsidRPr="00455A1C" w:rsidRDefault="00544A7A" w:rsidP="00544A7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6062E5D6" w14:textId="77777777" w:rsidR="00544A7A" w:rsidRPr="00455A1C" w:rsidRDefault="00544A7A" w:rsidP="00544A7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4D182D5D" w14:textId="77777777" w:rsidR="00544A7A" w:rsidRPr="00455A1C" w:rsidRDefault="00544A7A" w:rsidP="00544A7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по истечении года после окончания аспирантуры</w:t>
            </w:r>
          </w:p>
        </w:tc>
        <w:tc>
          <w:tcPr>
            <w:tcW w:w="1863" w:type="dxa"/>
            <w:gridSpan w:val="2"/>
            <w:vAlign w:val="center"/>
          </w:tcPr>
          <w:p w14:paraId="339134D5" w14:textId="77777777" w:rsidR="00544A7A" w:rsidRPr="00455A1C" w:rsidRDefault="00544A7A" w:rsidP="00544A7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30</w:t>
            </w:r>
          </w:p>
        </w:tc>
        <w:tc>
          <w:tcPr>
            <w:tcW w:w="4080" w:type="dxa"/>
            <w:vMerge/>
          </w:tcPr>
          <w:p w14:paraId="64A4A65E" w14:textId="77777777" w:rsidR="00544A7A" w:rsidRPr="00455A1C" w:rsidRDefault="00544A7A" w:rsidP="00544A7A"/>
        </w:tc>
      </w:tr>
      <w:tr w:rsidR="00544A7A" w:rsidRPr="00455A1C" w14:paraId="3738F80E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27113433" w14:textId="77777777" w:rsidR="00544A7A" w:rsidRPr="00455A1C" w:rsidRDefault="00544A7A" w:rsidP="00544A7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5A0C44D8" w14:textId="77777777" w:rsidR="00544A7A" w:rsidRPr="00455A1C" w:rsidRDefault="00544A7A" w:rsidP="00544A7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23B9F4C7" w14:textId="77777777" w:rsidR="00544A7A" w:rsidRPr="00455A1C" w:rsidRDefault="00544A7A" w:rsidP="00544A7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докторской</w:t>
            </w:r>
          </w:p>
        </w:tc>
        <w:tc>
          <w:tcPr>
            <w:tcW w:w="1863" w:type="dxa"/>
            <w:gridSpan w:val="2"/>
            <w:vAlign w:val="center"/>
          </w:tcPr>
          <w:p w14:paraId="2FF035C2" w14:textId="77777777" w:rsidR="00544A7A" w:rsidRPr="00455A1C" w:rsidRDefault="00544A7A" w:rsidP="00544A7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10</w:t>
            </w:r>
          </w:p>
        </w:tc>
        <w:tc>
          <w:tcPr>
            <w:tcW w:w="4080" w:type="dxa"/>
            <w:vMerge/>
          </w:tcPr>
          <w:p w14:paraId="2D4B278C" w14:textId="77777777" w:rsidR="00544A7A" w:rsidRPr="00455A1C" w:rsidRDefault="00544A7A" w:rsidP="00544A7A"/>
        </w:tc>
      </w:tr>
      <w:tr w:rsidR="00D45EC0" w:rsidRPr="00272945" w14:paraId="1823C195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18B0702F" w14:textId="77777777" w:rsidR="00D45EC0" w:rsidRPr="00272945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7294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4</w:t>
            </w:r>
            <w:r w:rsidRPr="002729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01" w:type="dxa"/>
            <w:gridSpan w:val="7"/>
            <w:vAlign w:val="center"/>
          </w:tcPr>
          <w:p w14:paraId="43CC8554" w14:textId="77777777" w:rsidR="00D45EC0" w:rsidRPr="00272945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интеллектуальной деятельности</w:t>
            </w:r>
          </w:p>
        </w:tc>
      </w:tr>
      <w:tr w:rsidR="00D45EC0" w:rsidRPr="00455A1C" w14:paraId="7DF01A98" w14:textId="77777777" w:rsidTr="00F2112A">
        <w:trPr>
          <w:cantSplit/>
        </w:trPr>
        <w:tc>
          <w:tcPr>
            <w:tcW w:w="770" w:type="dxa"/>
            <w:gridSpan w:val="2"/>
            <w:vMerge w:val="restart"/>
            <w:vAlign w:val="center"/>
          </w:tcPr>
          <w:p w14:paraId="2EC63158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2.4.1.</w:t>
            </w:r>
          </w:p>
        </w:tc>
        <w:tc>
          <w:tcPr>
            <w:tcW w:w="4855" w:type="dxa"/>
            <w:gridSpan w:val="2"/>
            <w:vMerge w:val="restart"/>
            <w:vAlign w:val="center"/>
          </w:tcPr>
          <w:p w14:paraId="045FCA00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Заключение лицензионного договора на результаты интеллектуальной деятельности</w:t>
            </w:r>
          </w:p>
        </w:tc>
        <w:tc>
          <w:tcPr>
            <w:tcW w:w="3703" w:type="dxa"/>
            <w:gridSpan w:val="2"/>
            <w:vAlign w:val="center"/>
          </w:tcPr>
          <w:p w14:paraId="69D50AFC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В зависимости от цены договора:</w:t>
            </w:r>
          </w:p>
        </w:tc>
        <w:tc>
          <w:tcPr>
            <w:tcW w:w="1863" w:type="dxa"/>
            <w:gridSpan w:val="2"/>
            <w:vAlign w:val="center"/>
          </w:tcPr>
          <w:p w14:paraId="2D134D19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vMerge w:val="restart"/>
            <w:vAlign w:val="center"/>
          </w:tcPr>
          <w:p w14:paraId="588192F8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Копия лицензионного договора</w:t>
            </w:r>
          </w:p>
        </w:tc>
      </w:tr>
      <w:tr w:rsidR="00D45EC0" w:rsidRPr="00455A1C" w14:paraId="7F619655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7F3925A3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4E65D81F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34210B7B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менее 50 тыс. руб.</w:t>
            </w:r>
          </w:p>
        </w:tc>
        <w:tc>
          <w:tcPr>
            <w:tcW w:w="1863" w:type="dxa"/>
            <w:gridSpan w:val="2"/>
            <w:vAlign w:val="center"/>
          </w:tcPr>
          <w:p w14:paraId="72C24EF0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25</w:t>
            </w:r>
          </w:p>
        </w:tc>
        <w:tc>
          <w:tcPr>
            <w:tcW w:w="4080" w:type="dxa"/>
            <w:vMerge/>
            <w:vAlign w:val="center"/>
          </w:tcPr>
          <w:p w14:paraId="235B448D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45EC0" w:rsidRPr="00455A1C" w14:paraId="052D4DB6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5DD13529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3DF15085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6DAAC3FF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от 50 тыс. до 100 тыс. руб.</w:t>
            </w:r>
          </w:p>
        </w:tc>
        <w:tc>
          <w:tcPr>
            <w:tcW w:w="1863" w:type="dxa"/>
            <w:gridSpan w:val="2"/>
            <w:vAlign w:val="center"/>
          </w:tcPr>
          <w:p w14:paraId="4B2E0AFE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50</w:t>
            </w:r>
          </w:p>
        </w:tc>
        <w:tc>
          <w:tcPr>
            <w:tcW w:w="4080" w:type="dxa"/>
            <w:vMerge/>
            <w:vAlign w:val="center"/>
          </w:tcPr>
          <w:p w14:paraId="406887C4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45EC0" w:rsidRPr="00455A1C" w14:paraId="17B37153" w14:textId="77777777" w:rsidTr="00F2112A">
        <w:trPr>
          <w:cantSplit/>
        </w:trPr>
        <w:tc>
          <w:tcPr>
            <w:tcW w:w="770" w:type="dxa"/>
            <w:gridSpan w:val="2"/>
            <w:vMerge/>
            <w:vAlign w:val="center"/>
          </w:tcPr>
          <w:p w14:paraId="360AFAFC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  <w:vAlign w:val="center"/>
          </w:tcPr>
          <w:p w14:paraId="5E4B7468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14:paraId="0FBD91FA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более 100 тыс. руб.</w:t>
            </w:r>
          </w:p>
        </w:tc>
        <w:tc>
          <w:tcPr>
            <w:tcW w:w="1863" w:type="dxa"/>
            <w:gridSpan w:val="2"/>
            <w:vAlign w:val="center"/>
          </w:tcPr>
          <w:p w14:paraId="7695CF47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75</w:t>
            </w:r>
          </w:p>
        </w:tc>
        <w:tc>
          <w:tcPr>
            <w:tcW w:w="4080" w:type="dxa"/>
            <w:vMerge/>
            <w:vAlign w:val="center"/>
          </w:tcPr>
          <w:p w14:paraId="6C3DBE1E" w14:textId="77777777" w:rsidR="00D45EC0" w:rsidRPr="00455A1C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45EC0" w:rsidRPr="00272945" w14:paraId="2682C3A9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714CA055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</w:tc>
        <w:tc>
          <w:tcPr>
            <w:tcW w:w="4855" w:type="dxa"/>
            <w:gridSpan w:val="2"/>
            <w:vAlign w:val="center"/>
          </w:tcPr>
          <w:p w14:paraId="23AFC5DB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патента на изобретение</w:t>
            </w:r>
          </w:p>
        </w:tc>
        <w:tc>
          <w:tcPr>
            <w:tcW w:w="3703" w:type="dxa"/>
            <w:gridSpan w:val="2"/>
            <w:vAlign w:val="center"/>
          </w:tcPr>
          <w:p w14:paraId="29462878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038B4922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080" w:type="dxa"/>
            <w:vAlign w:val="center"/>
          </w:tcPr>
          <w:p w14:paraId="1181400C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 о регистрации</w:t>
            </w:r>
          </w:p>
        </w:tc>
      </w:tr>
      <w:tr w:rsidR="00D45EC0" w:rsidRPr="00272945" w14:paraId="49DB3571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0198DFD3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2.4.3.</w:t>
            </w:r>
          </w:p>
        </w:tc>
        <w:tc>
          <w:tcPr>
            <w:tcW w:w="4855" w:type="dxa"/>
            <w:gridSpan w:val="2"/>
            <w:vAlign w:val="center"/>
          </w:tcPr>
          <w:p w14:paraId="60CF4252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патента на полезную модель / промышленный образец</w:t>
            </w:r>
          </w:p>
        </w:tc>
        <w:tc>
          <w:tcPr>
            <w:tcW w:w="3703" w:type="dxa"/>
            <w:gridSpan w:val="2"/>
            <w:vAlign w:val="center"/>
          </w:tcPr>
          <w:p w14:paraId="0A302520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40CF9B0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80" w:type="dxa"/>
            <w:vAlign w:val="center"/>
          </w:tcPr>
          <w:p w14:paraId="30D3D691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 о регистрации</w:t>
            </w:r>
          </w:p>
        </w:tc>
      </w:tr>
      <w:tr w:rsidR="00D45EC0" w:rsidRPr="00272945" w14:paraId="1BB66B6A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799E15CD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2.4.4.</w:t>
            </w:r>
          </w:p>
        </w:tc>
        <w:tc>
          <w:tcPr>
            <w:tcW w:w="4855" w:type="dxa"/>
            <w:gridSpan w:val="2"/>
            <w:vAlign w:val="center"/>
          </w:tcPr>
          <w:p w14:paraId="40B74CF0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баз данных и авторские свидетельства на программы ЭВМ, секрета производства (ноу-хау)</w:t>
            </w:r>
          </w:p>
        </w:tc>
        <w:tc>
          <w:tcPr>
            <w:tcW w:w="3703" w:type="dxa"/>
            <w:gridSpan w:val="2"/>
            <w:vAlign w:val="center"/>
          </w:tcPr>
          <w:p w14:paraId="530F6994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1523D2B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80" w:type="dxa"/>
            <w:vAlign w:val="center"/>
          </w:tcPr>
          <w:p w14:paraId="1B014B67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 о регистрации</w:t>
            </w:r>
          </w:p>
        </w:tc>
      </w:tr>
      <w:tr w:rsidR="00D45EC0" w:rsidRPr="00272945" w14:paraId="65BA44FC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40436F70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2.4.5.</w:t>
            </w:r>
          </w:p>
        </w:tc>
        <w:tc>
          <w:tcPr>
            <w:tcW w:w="4855" w:type="dxa"/>
            <w:gridSpan w:val="2"/>
            <w:vAlign w:val="center"/>
          </w:tcPr>
          <w:p w14:paraId="761702C9" w14:textId="77777777" w:rsidR="00D45EC0" w:rsidRPr="00F943E4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в конкурсе инновационных грантов</w:t>
            </w:r>
          </w:p>
        </w:tc>
        <w:tc>
          <w:tcPr>
            <w:tcW w:w="3703" w:type="dxa"/>
            <w:gridSpan w:val="2"/>
            <w:vAlign w:val="center"/>
          </w:tcPr>
          <w:p w14:paraId="6BD2D6D2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Начисление баллов производится научному руководителю</w:t>
            </w:r>
          </w:p>
        </w:tc>
        <w:tc>
          <w:tcPr>
            <w:tcW w:w="1863" w:type="dxa"/>
            <w:gridSpan w:val="2"/>
            <w:vAlign w:val="center"/>
          </w:tcPr>
          <w:p w14:paraId="12883598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80" w:type="dxa"/>
            <w:vAlign w:val="center"/>
          </w:tcPr>
          <w:p w14:paraId="0E7CD313" w14:textId="77777777" w:rsidR="00D45EC0" w:rsidRDefault="00D45EC0" w:rsidP="00D45EC0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протокол решения конкурсной комиссии, диплом призера</w:t>
            </w:r>
          </w:p>
        </w:tc>
      </w:tr>
      <w:tr w:rsidR="00F2112A" w:rsidRPr="00272945" w14:paraId="0A34A458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5311F986" w14:textId="73BC62B5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2.4.6.</w:t>
            </w:r>
          </w:p>
        </w:tc>
        <w:tc>
          <w:tcPr>
            <w:tcW w:w="4855" w:type="dxa"/>
            <w:gridSpan w:val="2"/>
            <w:vAlign w:val="center"/>
          </w:tcPr>
          <w:p w14:paraId="739E725A" w14:textId="74015630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конкурсантов (личное первенство, либо командное), занявших призовые места (1, 2, 3) на международном, всероссийском конкурсах</w:t>
            </w:r>
          </w:p>
        </w:tc>
        <w:tc>
          <w:tcPr>
            <w:tcW w:w="3703" w:type="dxa"/>
            <w:gridSpan w:val="2"/>
            <w:vAlign w:val="center"/>
          </w:tcPr>
          <w:p w14:paraId="2095DD62" w14:textId="256206A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одного конкурсанта/команду</w:t>
            </w:r>
          </w:p>
        </w:tc>
        <w:tc>
          <w:tcPr>
            <w:tcW w:w="1863" w:type="dxa"/>
            <w:gridSpan w:val="2"/>
            <w:vAlign w:val="center"/>
          </w:tcPr>
          <w:p w14:paraId="305AC7A7" w14:textId="46ABD78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80" w:type="dxa"/>
            <w:vAlign w:val="center"/>
          </w:tcPr>
          <w:p w14:paraId="25AA1D59" w14:textId="348755F4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Скан-копия диплома с указанием призового места</w:t>
            </w:r>
            <w:r w:rsidR="00121D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Регистрация в АСУ «Наука»</w:t>
            </w:r>
          </w:p>
        </w:tc>
      </w:tr>
      <w:tr w:rsidR="00F2112A" w:rsidRPr="00272945" w14:paraId="36F4A425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35F56385" w14:textId="77777777" w:rsidR="00F2112A" w:rsidRPr="00272945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7294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  <w:r w:rsidRPr="002729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501" w:type="dxa"/>
            <w:gridSpan w:val="7"/>
            <w:vAlign w:val="center"/>
          </w:tcPr>
          <w:p w14:paraId="21F7B558" w14:textId="77777777" w:rsidR="00F2112A" w:rsidRPr="00272945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Иные виды научной деятельности</w:t>
            </w:r>
          </w:p>
        </w:tc>
      </w:tr>
      <w:tr w:rsidR="00F2112A" w:rsidRPr="00272945" w14:paraId="2A3AB6C3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6249FB9A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</w:t>
            </w:r>
          </w:p>
        </w:tc>
        <w:tc>
          <w:tcPr>
            <w:tcW w:w="4855" w:type="dxa"/>
            <w:gridSpan w:val="2"/>
            <w:vAlign w:val="center"/>
          </w:tcPr>
          <w:p w14:paraId="4B462CD2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хозяйственных договоров на выполнение НИОКР, выигранные гранты и конкурсы</w:t>
            </w:r>
          </w:p>
        </w:tc>
        <w:tc>
          <w:tcPr>
            <w:tcW w:w="3703" w:type="dxa"/>
            <w:gridSpan w:val="2"/>
            <w:vAlign w:val="center"/>
          </w:tcPr>
          <w:p w14:paraId="5E324104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 договоров с правом распределения баллов исполнителям договоров. Баллы начисляются при условии поступления финансирования на счет университета в отчетном периоде.</w:t>
            </w:r>
          </w:p>
        </w:tc>
        <w:tc>
          <w:tcPr>
            <w:tcW w:w="1863" w:type="dxa"/>
            <w:gridSpan w:val="2"/>
            <w:vAlign w:val="center"/>
          </w:tcPr>
          <w:p w14:paraId="48F5104B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за каждые 10 тыс. руб. цены договора</w:t>
            </w:r>
          </w:p>
        </w:tc>
        <w:tc>
          <w:tcPr>
            <w:tcW w:w="4080" w:type="dxa"/>
            <w:vAlign w:val="center"/>
          </w:tcPr>
          <w:p w14:paraId="7C7EDEEA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договора. Представление руководителя договора по распределению баллов исполнителям.</w:t>
            </w:r>
          </w:p>
        </w:tc>
      </w:tr>
      <w:tr w:rsidR="00F2112A" w:rsidRPr="00272945" w14:paraId="3F5D449D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29822524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</w:t>
            </w:r>
          </w:p>
        </w:tc>
        <w:tc>
          <w:tcPr>
            <w:tcW w:w="4855" w:type="dxa"/>
            <w:gridSpan w:val="2"/>
            <w:vAlign w:val="center"/>
          </w:tcPr>
          <w:p w14:paraId="00D7A8CE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заявки на научно-исследовательские гранты</w:t>
            </w:r>
          </w:p>
        </w:tc>
        <w:tc>
          <w:tcPr>
            <w:tcW w:w="3703" w:type="dxa"/>
            <w:gridSpan w:val="2"/>
            <w:vAlign w:val="center"/>
          </w:tcPr>
          <w:p w14:paraId="6C738854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 заявки с правом распределения участникам формирования заявки. Принятая заявка, но не поддержанная по результатам экспертизы.</w:t>
            </w:r>
          </w:p>
        </w:tc>
        <w:tc>
          <w:tcPr>
            <w:tcW w:w="1863" w:type="dxa"/>
            <w:gridSpan w:val="2"/>
            <w:vAlign w:val="center"/>
          </w:tcPr>
          <w:p w14:paraId="25328B78" w14:textId="42B91E29" w:rsidR="00F2112A" w:rsidRPr="00383C31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80" w:type="dxa"/>
            <w:vAlign w:val="center"/>
          </w:tcPr>
          <w:p w14:paraId="1F1D3A96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титульного листа (</w:t>
            </w:r>
            <w:proofErr w:type="spellStart"/>
            <w:r>
              <w:rPr>
                <w:sz w:val="24"/>
                <w:szCs w:val="24"/>
              </w:rPr>
              <w:t>принтскрин</w:t>
            </w:r>
            <w:proofErr w:type="spellEnd"/>
            <w:r>
              <w:rPr>
                <w:sz w:val="24"/>
                <w:szCs w:val="24"/>
              </w:rPr>
              <w:t xml:space="preserve"> сайта фонда), протокола экспертизы заявки. Представление руководителя заявки по распределению баллов участникам.</w:t>
            </w:r>
          </w:p>
        </w:tc>
      </w:tr>
      <w:tr w:rsidR="00F2112A" w:rsidRPr="00272945" w14:paraId="4E12A13E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781E16BF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2.5.3.</w:t>
            </w:r>
          </w:p>
        </w:tc>
        <w:tc>
          <w:tcPr>
            <w:tcW w:w="4855" w:type="dxa"/>
            <w:gridSpan w:val="2"/>
            <w:vAlign w:val="center"/>
          </w:tcPr>
          <w:p w14:paraId="355B83D1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и участие в конкурсах в соответствии с нормативными правовыми актами</w:t>
            </w:r>
          </w:p>
        </w:tc>
        <w:tc>
          <w:tcPr>
            <w:tcW w:w="3703" w:type="dxa"/>
            <w:gridSpan w:val="2"/>
            <w:vAlign w:val="center"/>
          </w:tcPr>
          <w:p w14:paraId="12DCA818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Руководителю заявки с правом распределения участникам формирования заявки. Принятая заявка, но не поддержанная по результатам экспертизы.</w:t>
            </w:r>
          </w:p>
        </w:tc>
        <w:tc>
          <w:tcPr>
            <w:tcW w:w="1863" w:type="dxa"/>
            <w:gridSpan w:val="2"/>
            <w:vAlign w:val="center"/>
          </w:tcPr>
          <w:p w14:paraId="362958EA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80" w:type="dxa"/>
            <w:vAlign w:val="center"/>
          </w:tcPr>
          <w:p w14:paraId="6B44EBB0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титульного листа (</w:t>
            </w:r>
            <w:proofErr w:type="spellStart"/>
            <w:r>
              <w:rPr>
                <w:sz w:val="24"/>
                <w:szCs w:val="24"/>
              </w:rPr>
              <w:t>принтскрин</w:t>
            </w:r>
            <w:proofErr w:type="spellEnd"/>
            <w:r>
              <w:rPr>
                <w:sz w:val="24"/>
                <w:szCs w:val="24"/>
              </w:rPr>
              <w:t xml:space="preserve"> сайта фонда), протокола экспертизы заявки. Представление руководителя заявки по распределению баллов участникам.</w:t>
            </w:r>
          </w:p>
        </w:tc>
      </w:tr>
      <w:tr w:rsidR="00F2112A" w:rsidRPr="00272945" w14:paraId="2F517522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3BC0AD5A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2.5.4.</w:t>
            </w:r>
          </w:p>
        </w:tc>
        <w:tc>
          <w:tcPr>
            <w:tcW w:w="4855" w:type="dxa"/>
            <w:gridSpan w:val="2"/>
            <w:vAlign w:val="center"/>
          </w:tcPr>
          <w:p w14:paraId="69C729C3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Рецензирование научной статьи для журналов БГУ</w:t>
            </w:r>
          </w:p>
        </w:tc>
        <w:tc>
          <w:tcPr>
            <w:tcW w:w="3703" w:type="dxa"/>
            <w:gridSpan w:val="2"/>
            <w:vAlign w:val="center"/>
          </w:tcPr>
          <w:p w14:paraId="189A1667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 статей в отчетный период</w:t>
            </w:r>
          </w:p>
        </w:tc>
        <w:tc>
          <w:tcPr>
            <w:tcW w:w="1863" w:type="dxa"/>
            <w:gridSpan w:val="2"/>
            <w:vAlign w:val="center"/>
          </w:tcPr>
          <w:p w14:paraId="6A5A2ADB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0" w:type="dxa"/>
            <w:vAlign w:val="center"/>
          </w:tcPr>
          <w:p w14:paraId="202B11AA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редактора журнала, копия рецензии</w:t>
            </w:r>
          </w:p>
        </w:tc>
      </w:tr>
      <w:tr w:rsidR="00F2112A" w:rsidRPr="00455A1C" w14:paraId="2F5B0F8E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6307730A" w14:textId="77777777" w:rsidR="00F2112A" w:rsidRPr="00455A1C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2.5.5</w:t>
            </w:r>
          </w:p>
        </w:tc>
        <w:tc>
          <w:tcPr>
            <w:tcW w:w="4855" w:type="dxa"/>
            <w:gridSpan w:val="2"/>
            <w:vAlign w:val="center"/>
          </w:tcPr>
          <w:p w14:paraId="2FD530BC" w14:textId="77777777" w:rsidR="00F2112A" w:rsidRPr="00455A1C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Рецензирование учебных изданий, подготовленных сотрудниками БГУ (по заданию РИС)</w:t>
            </w:r>
          </w:p>
        </w:tc>
        <w:tc>
          <w:tcPr>
            <w:tcW w:w="3703" w:type="dxa"/>
            <w:gridSpan w:val="2"/>
            <w:vAlign w:val="center"/>
          </w:tcPr>
          <w:p w14:paraId="20BB5791" w14:textId="77777777" w:rsidR="00F2112A" w:rsidRPr="00455A1C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За одну рецензию</w:t>
            </w:r>
          </w:p>
        </w:tc>
        <w:tc>
          <w:tcPr>
            <w:tcW w:w="1863" w:type="dxa"/>
            <w:gridSpan w:val="2"/>
            <w:vAlign w:val="center"/>
          </w:tcPr>
          <w:p w14:paraId="4E1B2327" w14:textId="77777777" w:rsidR="00F2112A" w:rsidRPr="00455A1C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5</w:t>
            </w:r>
          </w:p>
        </w:tc>
        <w:tc>
          <w:tcPr>
            <w:tcW w:w="4080" w:type="dxa"/>
          </w:tcPr>
          <w:p w14:paraId="022061F8" w14:textId="77777777" w:rsidR="00F2112A" w:rsidRPr="00455A1C" w:rsidRDefault="00F2112A" w:rsidP="00F2112A">
            <w:r w:rsidRPr="00455A1C">
              <w:t xml:space="preserve">Скан-копии титульного листа, оборота титула и страницы с выходными данными. </w:t>
            </w:r>
          </w:p>
        </w:tc>
      </w:tr>
      <w:tr w:rsidR="00F2112A" w:rsidRPr="00455A1C" w14:paraId="3D213015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537097B9" w14:textId="77777777" w:rsidR="00F2112A" w:rsidRPr="00455A1C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2.5.6</w:t>
            </w:r>
          </w:p>
        </w:tc>
        <w:tc>
          <w:tcPr>
            <w:tcW w:w="4855" w:type="dxa"/>
            <w:gridSpan w:val="2"/>
            <w:vAlign w:val="center"/>
          </w:tcPr>
          <w:p w14:paraId="21797C96" w14:textId="77777777" w:rsidR="00F2112A" w:rsidRPr="00455A1C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Работа в составе редакционно-издательского совета университета (РИС), научно-технического совета (НТС)</w:t>
            </w:r>
          </w:p>
        </w:tc>
        <w:tc>
          <w:tcPr>
            <w:tcW w:w="3703" w:type="dxa"/>
            <w:gridSpan w:val="2"/>
            <w:vAlign w:val="center"/>
          </w:tcPr>
          <w:p w14:paraId="4CAD3AF1" w14:textId="77777777" w:rsidR="00F2112A" w:rsidRPr="00455A1C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За одно заседание</w:t>
            </w:r>
          </w:p>
        </w:tc>
        <w:tc>
          <w:tcPr>
            <w:tcW w:w="1863" w:type="dxa"/>
            <w:gridSpan w:val="2"/>
            <w:vAlign w:val="center"/>
          </w:tcPr>
          <w:p w14:paraId="2CBB0F16" w14:textId="77777777" w:rsidR="00F2112A" w:rsidRPr="00455A1C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A1C">
              <w:rPr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14:paraId="1F3E892C" w14:textId="77777777" w:rsidR="00F2112A" w:rsidRPr="00455A1C" w:rsidRDefault="00F2112A" w:rsidP="00F2112A">
            <w:r w:rsidRPr="00455A1C">
              <w:t>Информация научного управления, Издательского дома БГУ</w:t>
            </w:r>
          </w:p>
        </w:tc>
      </w:tr>
      <w:tr w:rsidR="00F2112A" w:rsidRPr="00455A1C" w14:paraId="7AF044F2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3D3E59F7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 xml:space="preserve">2.5.7 </w:t>
            </w:r>
          </w:p>
        </w:tc>
        <w:tc>
          <w:tcPr>
            <w:tcW w:w="4855" w:type="dxa"/>
            <w:gridSpan w:val="2"/>
            <w:vAlign w:val="center"/>
          </w:tcPr>
          <w:p w14:paraId="1C0E2562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Выполнение НИР (НИОКР) по плану БГУ</w:t>
            </w:r>
          </w:p>
        </w:tc>
        <w:tc>
          <w:tcPr>
            <w:tcW w:w="3703" w:type="dxa"/>
            <w:gridSpan w:val="2"/>
            <w:vAlign w:val="center"/>
          </w:tcPr>
          <w:p w14:paraId="65BCF378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Каждому участнику авторского коллектива</w:t>
            </w:r>
          </w:p>
        </w:tc>
        <w:tc>
          <w:tcPr>
            <w:tcW w:w="1863" w:type="dxa"/>
            <w:gridSpan w:val="2"/>
            <w:vAlign w:val="center"/>
          </w:tcPr>
          <w:p w14:paraId="1CD53EC1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5</w:t>
            </w:r>
          </w:p>
        </w:tc>
        <w:tc>
          <w:tcPr>
            <w:tcW w:w="4080" w:type="dxa"/>
          </w:tcPr>
          <w:p w14:paraId="3BD524C4" w14:textId="77777777" w:rsidR="00F2112A" w:rsidRPr="00F15E72" w:rsidRDefault="00F2112A" w:rsidP="00F2112A">
            <w:r w:rsidRPr="00F15E72">
              <w:t xml:space="preserve">Предоставление результатов научной деятельности в виде отчетных документов заявленных в программе исследования  </w:t>
            </w:r>
          </w:p>
        </w:tc>
      </w:tr>
      <w:tr w:rsidR="00F2112A" w:rsidRPr="00272945" w14:paraId="18F43EBC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6E91FEA2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E7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501" w:type="dxa"/>
            <w:gridSpan w:val="7"/>
            <w:vAlign w:val="center"/>
          </w:tcPr>
          <w:p w14:paraId="71E27D77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15E72">
              <w:rPr>
                <w:b/>
                <w:sz w:val="24"/>
                <w:szCs w:val="24"/>
              </w:rPr>
              <w:t>МЕЖДУНАРОДНАЯ ДЕЯТЕЛЬНОСТЬ</w:t>
            </w:r>
          </w:p>
        </w:tc>
      </w:tr>
      <w:tr w:rsidR="00F2112A" w:rsidRPr="003346A4" w14:paraId="48ADD69F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6D17798D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E72">
              <w:rPr>
                <w:b/>
                <w:sz w:val="24"/>
                <w:szCs w:val="24"/>
              </w:rPr>
              <w:t>3.1.</w:t>
            </w:r>
          </w:p>
        </w:tc>
        <w:tc>
          <w:tcPr>
            <w:tcW w:w="14501" w:type="dxa"/>
            <w:gridSpan w:val="7"/>
            <w:vAlign w:val="center"/>
          </w:tcPr>
          <w:p w14:paraId="389F0C76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15E72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F2112A" w:rsidRPr="00230BEF" w14:paraId="396D5109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500F5DBD" w14:textId="04E97ED9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3.1.1.</w:t>
            </w:r>
          </w:p>
        </w:tc>
        <w:tc>
          <w:tcPr>
            <w:tcW w:w="4855" w:type="dxa"/>
            <w:gridSpan w:val="2"/>
            <w:vAlign w:val="center"/>
          </w:tcPr>
          <w:p w14:paraId="788BFC8A" w14:textId="7777777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Экспертное выступление (лекция) в зарубежных вузах и организациях по приглашению принимающей стороны</w:t>
            </w:r>
          </w:p>
        </w:tc>
        <w:tc>
          <w:tcPr>
            <w:tcW w:w="3703" w:type="dxa"/>
            <w:gridSpan w:val="2"/>
            <w:vAlign w:val="center"/>
          </w:tcPr>
          <w:p w14:paraId="2D643504" w14:textId="7777777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7852B018" w14:textId="7777777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20</w:t>
            </w:r>
          </w:p>
        </w:tc>
        <w:tc>
          <w:tcPr>
            <w:tcW w:w="4080" w:type="dxa"/>
            <w:vAlign w:val="center"/>
          </w:tcPr>
          <w:p w14:paraId="173A7A2A" w14:textId="0FDB4702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Справка управления международной деятельности</w:t>
            </w:r>
          </w:p>
        </w:tc>
      </w:tr>
      <w:tr w:rsidR="00F2112A" w:rsidRPr="00230BEF" w14:paraId="4487F015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31CA8D74" w14:textId="7777777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3.2.</w:t>
            </w:r>
          </w:p>
        </w:tc>
        <w:tc>
          <w:tcPr>
            <w:tcW w:w="14501" w:type="dxa"/>
            <w:gridSpan w:val="7"/>
            <w:vAlign w:val="center"/>
          </w:tcPr>
          <w:p w14:paraId="42A1640C" w14:textId="7777777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Организационная деятельность</w:t>
            </w:r>
          </w:p>
        </w:tc>
      </w:tr>
      <w:tr w:rsidR="00F2112A" w:rsidRPr="00230BEF" w14:paraId="4F849DBD" w14:textId="77777777" w:rsidTr="00F2112A">
        <w:tc>
          <w:tcPr>
            <w:tcW w:w="770" w:type="dxa"/>
            <w:gridSpan w:val="2"/>
            <w:vAlign w:val="center"/>
          </w:tcPr>
          <w:p w14:paraId="6B57FC44" w14:textId="3955478F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3.2.1.</w:t>
            </w:r>
          </w:p>
        </w:tc>
        <w:tc>
          <w:tcPr>
            <w:tcW w:w="4855" w:type="dxa"/>
            <w:gridSpan w:val="2"/>
            <w:vAlign w:val="center"/>
          </w:tcPr>
          <w:p w14:paraId="2975B783" w14:textId="7777777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230BEF">
              <w:rPr>
                <w:sz w:val="24"/>
                <w:szCs w:val="24"/>
              </w:rPr>
              <w:t>Профориентационная</w:t>
            </w:r>
            <w:proofErr w:type="spellEnd"/>
            <w:r w:rsidRPr="00230BEF">
              <w:rPr>
                <w:sz w:val="24"/>
                <w:szCs w:val="24"/>
              </w:rPr>
              <w:t xml:space="preserve"> деятельность среди иностранных абитуриентов</w:t>
            </w:r>
          </w:p>
        </w:tc>
        <w:tc>
          <w:tcPr>
            <w:tcW w:w="3703" w:type="dxa"/>
            <w:gridSpan w:val="2"/>
            <w:vAlign w:val="center"/>
          </w:tcPr>
          <w:p w14:paraId="240DEB57" w14:textId="7EE3EC09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За одно мероприятие, согласованное с управлением международной деятельности</w:t>
            </w:r>
          </w:p>
        </w:tc>
        <w:tc>
          <w:tcPr>
            <w:tcW w:w="1863" w:type="dxa"/>
            <w:gridSpan w:val="2"/>
            <w:vAlign w:val="center"/>
          </w:tcPr>
          <w:p w14:paraId="450A3EC6" w14:textId="7777777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5</w:t>
            </w:r>
          </w:p>
        </w:tc>
        <w:tc>
          <w:tcPr>
            <w:tcW w:w="4080" w:type="dxa"/>
            <w:vAlign w:val="center"/>
          </w:tcPr>
          <w:p w14:paraId="3517076D" w14:textId="39266E0C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Справка управления международной деятельности</w:t>
            </w:r>
          </w:p>
        </w:tc>
      </w:tr>
      <w:tr w:rsidR="00F2112A" w:rsidRPr="00230BEF" w14:paraId="3F68C207" w14:textId="77777777" w:rsidTr="00F2112A">
        <w:tc>
          <w:tcPr>
            <w:tcW w:w="770" w:type="dxa"/>
            <w:gridSpan w:val="2"/>
            <w:vMerge w:val="restart"/>
          </w:tcPr>
          <w:p w14:paraId="2DA43DE5" w14:textId="07B68DB6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3.2.2.</w:t>
            </w:r>
          </w:p>
        </w:tc>
        <w:tc>
          <w:tcPr>
            <w:tcW w:w="4855" w:type="dxa"/>
            <w:gridSpan w:val="2"/>
            <w:vMerge w:val="restart"/>
          </w:tcPr>
          <w:p w14:paraId="10E732B1" w14:textId="01685475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 xml:space="preserve">Вхождение в международные </w:t>
            </w:r>
            <w:r>
              <w:rPr>
                <w:sz w:val="24"/>
                <w:szCs w:val="24"/>
              </w:rPr>
              <w:t xml:space="preserve">и иностранные </w:t>
            </w:r>
            <w:r w:rsidRPr="00230BEF">
              <w:rPr>
                <w:sz w:val="24"/>
                <w:szCs w:val="24"/>
              </w:rPr>
              <w:t>ассоциации, предполагающие индивидуальное членство</w:t>
            </w:r>
          </w:p>
        </w:tc>
        <w:tc>
          <w:tcPr>
            <w:tcW w:w="3703" w:type="dxa"/>
            <w:gridSpan w:val="2"/>
          </w:tcPr>
          <w:p w14:paraId="10906222" w14:textId="2A44E53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Ассоциации стран СНГ, Абхазии, Южной Осетии</w:t>
            </w:r>
          </w:p>
        </w:tc>
        <w:tc>
          <w:tcPr>
            <w:tcW w:w="1863" w:type="dxa"/>
            <w:gridSpan w:val="2"/>
          </w:tcPr>
          <w:p w14:paraId="0E115DD0" w14:textId="7777777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10</w:t>
            </w:r>
          </w:p>
        </w:tc>
        <w:tc>
          <w:tcPr>
            <w:tcW w:w="4080" w:type="dxa"/>
            <w:vMerge w:val="restart"/>
          </w:tcPr>
          <w:p w14:paraId="4B48B586" w14:textId="7777777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Ссылки на официальный сайт ассоциации или копии иных подтверждающих документов</w:t>
            </w:r>
          </w:p>
        </w:tc>
      </w:tr>
      <w:tr w:rsidR="00F2112A" w:rsidRPr="00230BEF" w14:paraId="58CC6220" w14:textId="77777777" w:rsidTr="00F2112A">
        <w:trPr>
          <w:trHeight w:val="286"/>
        </w:trPr>
        <w:tc>
          <w:tcPr>
            <w:tcW w:w="770" w:type="dxa"/>
            <w:gridSpan w:val="2"/>
            <w:vMerge/>
          </w:tcPr>
          <w:p w14:paraId="30E8530C" w14:textId="7777777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vMerge/>
          </w:tcPr>
          <w:p w14:paraId="5BC6B84B" w14:textId="7777777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03" w:type="dxa"/>
            <w:gridSpan w:val="2"/>
          </w:tcPr>
          <w:p w14:paraId="7198F347" w14:textId="04D0C0BE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 xml:space="preserve">Ассоциации </w:t>
            </w:r>
            <w:r>
              <w:rPr>
                <w:sz w:val="24"/>
                <w:szCs w:val="24"/>
              </w:rPr>
              <w:t>других стран, международные ассоциации</w:t>
            </w:r>
          </w:p>
        </w:tc>
        <w:tc>
          <w:tcPr>
            <w:tcW w:w="1863" w:type="dxa"/>
            <w:gridSpan w:val="2"/>
          </w:tcPr>
          <w:p w14:paraId="13B9E96D" w14:textId="7777777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BEF">
              <w:rPr>
                <w:sz w:val="24"/>
                <w:szCs w:val="24"/>
              </w:rPr>
              <w:t>30</w:t>
            </w:r>
          </w:p>
        </w:tc>
        <w:tc>
          <w:tcPr>
            <w:tcW w:w="4080" w:type="dxa"/>
            <w:vMerge/>
          </w:tcPr>
          <w:p w14:paraId="5E3CAD2C" w14:textId="77777777" w:rsidR="00F2112A" w:rsidRPr="00230BEF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112A" w:rsidRPr="00F15E72" w14:paraId="3E3DF8C8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33DD4A1B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E7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501" w:type="dxa"/>
            <w:gridSpan w:val="7"/>
            <w:vAlign w:val="center"/>
          </w:tcPr>
          <w:p w14:paraId="4B70B78A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15E72">
              <w:rPr>
                <w:b/>
                <w:sz w:val="24"/>
                <w:szCs w:val="24"/>
              </w:rPr>
              <w:t>ИНЫЕ ВИДЫ ДЕЯТЕЛЬНОСТИ</w:t>
            </w:r>
          </w:p>
        </w:tc>
      </w:tr>
      <w:tr w:rsidR="00F2112A" w:rsidRPr="00F15E72" w14:paraId="5E6636E3" w14:textId="77777777" w:rsidTr="00F2112A">
        <w:trPr>
          <w:cantSplit/>
        </w:trPr>
        <w:tc>
          <w:tcPr>
            <w:tcW w:w="770" w:type="dxa"/>
            <w:gridSpan w:val="2"/>
            <w:vAlign w:val="center"/>
          </w:tcPr>
          <w:p w14:paraId="6A7DEDB7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E72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14501" w:type="dxa"/>
            <w:gridSpan w:val="7"/>
            <w:vAlign w:val="center"/>
          </w:tcPr>
          <w:p w14:paraId="7C15763F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15E72">
              <w:rPr>
                <w:b/>
                <w:sz w:val="24"/>
                <w:szCs w:val="24"/>
              </w:rPr>
              <w:t>Представительская деятельность</w:t>
            </w:r>
          </w:p>
        </w:tc>
      </w:tr>
      <w:tr w:rsidR="00F2112A" w:rsidRPr="00F15E72" w14:paraId="7CC6AE8F" w14:textId="77777777" w:rsidTr="00F2112A">
        <w:trPr>
          <w:cantSplit/>
        </w:trPr>
        <w:tc>
          <w:tcPr>
            <w:tcW w:w="756" w:type="dxa"/>
            <w:vMerge w:val="restart"/>
            <w:vAlign w:val="center"/>
          </w:tcPr>
          <w:p w14:paraId="40D83357" w14:textId="0FDAB222" w:rsidR="00F2112A" w:rsidRPr="00FB2EE5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4.1.1.</w:t>
            </w:r>
          </w:p>
        </w:tc>
        <w:tc>
          <w:tcPr>
            <w:tcW w:w="4894" w:type="dxa"/>
            <w:gridSpan w:val="4"/>
            <w:vMerge w:val="restart"/>
            <w:vAlign w:val="center"/>
          </w:tcPr>
          <w:p w14:paraId="413671B6" w14:textId="277BCEB7" w:rsidR="00F2112A" w:rsidRPr="00FB2EE5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Вхождение в состав экспертных сообществ, комитетов, экспертных советов при государственных органах и органах местного самоуправления</w:t>
            </w:r>
          </w:p>
        </w:tc>
        <w:tc>
          <w:tcPr>
            <w:tcW w:w="3694" w:type="dxa"/>
            <w:gridSpan w:val="2"/>
            <w:vAlign w:val="center"/>
          </w:tcPr>
          <w:p w14:paraId="60B53C8A" w14:textId="77777777" w:rsidR="00F2112A" w:rsidRPr="00FB2EE5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Уровень РФ</w:t>
            </w:r>
          </w:p>
        </w:tc>
        <w:tc>
          <w:tcPr>
            <w:tcW w:w="1847" w:type="dxa"/>
            <w:vAlign w:val="center"/>
          </w:tcPr>
          <w:p w14:paraId="23E069C7" w14:textId="77777777" w:rsidR="00F2112A" w:rsidRPr="00FB2EE5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15</w:t>
            </w:r>
          </w:p>
        </w:tc>
        <w:tc>
          <w:tcPr>
            <w:tcW w:w="4080" w:type="dxa"/>
            <w:vMerge w:val="restart"/>
            <w:vAlign w:val="center"/>
          </w:tcPr>
          <w:p w14:paraId="7346C37E" w14:textId="321D11AB" w:rsidR="00F2112A" w:rsidRPr="00FB2EE5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Протоколы, приказы о включении в состав или копии иных подтверждающих документов</w:t>
            </w:r>
          </w:p>
        </w:tc>
      </w:tr>
      <w:tr w:rsidR="00F2112A" w:rsidRPr="00F15E72" w14:paraId="310C46D1" w14:textId="77777777" w:rsidTr="00F2112A">
        <w:trPr>
          <w:cantSplit/>
          <w:trHeight w:val="70"/>
        </w:trPr>
        <w:tc>
          <w:tcPr>
            <w:tcW w:w="756" w:type="dxa"/>
            <w:vMerge/>
            <w:vAlign w:val="center"/>
          </w:tcPr>
          <w:p w14:paraId="6D239277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gridSpan w:val="4"/>
            <w:vMerge/>
            <w:vAlign w:val="center"/>
          </w:tcPr>
          <w:p w14:paraId="08B6DC70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Align w:val="center"/>
          </w:tcPr>
          <w:p w14:paraId="6A337C3E" w14:textId="77777777" w:rsidR="00F2112A" w:rsidRPr="00FB2EE5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Уровень субъектов РФ</w:t>
            </w:r>
          </w:p>
          <w:p w14:paraId="54324245" w14:textId="77777777" w:rsidR="00F2112A" w:rsidRPr="00FB2EE5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2725328D" w14:textId="77777777" w:rsidR="00F2112A" w:rsidRPr="00FB2EE5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10</w:t>
            </w:r>
          </w:p>
          <w:p w14:paraId="59110AC3" w14:textId="77777777" w:rsidR="00F2112A" w:rsidRPr="00FB2EE5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vMerge/>
            <w:vAlign w:val="center"/>
          </w:tcPr>
          <w:p w14:paraId="7DD6B5E0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112A" w:rsidRPr="00F15E72" w14:paraId="65160643" w14:textId="77777777" w:rsidTr="00F2112A">
        <w:trPr>
          <w:cantSplit/>
        </w:trPr>
        <w:tc>
          <w:tcPr>
            <w:tcW w:w="756" w:type="dxa"/>
            <w:vMerge/>
            <w:vAlign w:val="center"/>
          </w:tcPr>
          <w:p w14:paraId="3F057DE4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  <w:gridSpan w:val="4"/>
            <w:vMerge/>
            <w:vAlign w:val="center"/>
          </w:tcPr>
          <w:p w14:paraId="50BB75FC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vAlign w:val="center"/>
          </w:tcPr>
          <w:p w14:paraId="42AA1C70" w14:textId="77777777" w:rsidR="00F2112A" w:rsidRPr="00FB2EE5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1847" w:type="dxa"/>
            <w:vAlign w:val="center"/>
          </w:tcPr>
          <w:p w14:paraId="1311D101" w14:textId="77777777" w:rsidR="00F2112A" w:rsidRPr="00FB2EE5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5</w:t>
            </w:r>
          </w:p>
        </w:tc>
        <w:tc>
          <w:tcPr>
            <w:tcW w:w="4080" w:type="dxa"/>
            <w:vMerge/>
            <w:vAlign w:val="center"/>
          </w:tcPr>
          <w:p w14:paraId="2D8BBE73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112A" w:rsidRPr="00F15E72" w14:paraId="1473EBE7" w14:textId="77777777" w:rsidTr="00F2112A">
        <w:trPr>
          <w:cantSplit/>
        </w:trPr>
        <w:tc>
          <w:tcPr>
            <w:tcW w:w="756" w:type="dxa"/>
            <w:vAlign w:val="center"/>
          </w:tcPr>
          <w:p w14:paraId="18FB12EE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E72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14515" w:type="dxa"/>
            <w:gridSpan w:val="8"/>
            <w:vAlign w:val="center"/>
          </w:tcPr>
          <w:p w14:paraId="7311FF16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15E72">
              <w:rPr>
                <w:b/>
                <w:sz w:val="24"/>
                <w:szCs w:val="24"/>
              </w:rPr>
              <w:t>Спортивные достижения</w:t>
            </w:r>
          </w:p>
        </w:tc>
      </w:tr>
      <w:tr w:rsidR="00F2112A" w:rsidRPr="00F15E72" w14:paraId="0993AA22" w14:textId="77777777" w:rsidTr="00F2112A">
        <w:trPr>
          <w:cantSplit/>
        </w:trPr>
        <w:tc>
          <w:tcPr>
            <w:tcW w:w="756" w:type="dxa"/>
            <w:vAlign w:val="center"/>
          </w:tcPr>
          <w:p w14:paraId="3E2DA89A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4862" w:type="dxa"/>
            <w:gridSpan w:val="2"/>
            <w:vAlign w:val="center"/>
          </w:tcPr>
          <w:p w14:paraId="78A9F1CF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Организация студенческих команд, ставших победителями / призерами соревнований</w:t>
            </w:r>
          </w:p>
        </w:tc>
        <w:tc>
          <w:tcPr>
            <w:tcW w:w="3710" w:type="dxa"/>
            <w:gridSpan w:val="3"/>
            <w:vAlign w:val="center"/>
          </w:tcPr>
          <w:p w14:paraId="2AAE988C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Преподавателям, ответственным за спортивно-массовую работу в институте (факультете)</w:t>
            </w:r>
          </w:p>
        </w:tc>
        <w:tc>
          <w:tcPr>
            <w:tcW w:w="1863" w:type="dxa"/>
            <w:gridSpan w:val="2"/>
            <w:vAlign w:val="center"/>
          </w:tcPr>
          <w:p w14:paraId="071F0090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15</w:t>
            </w:r>
          </w:p>
        </w:tc>
        <w:tc>
          <w:tcPr>
            <w:tcW w:w="4080" w:type="dxa"/>
            <w:vAlign w:val="center"/>
          </w:tcPr>
          <w:p w14:paraId="4B6555A6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 xml:space="preserve">Копии грамот, протоколов и т.п. </w:t>
            </w:r>
          </w:p>
        </w:tc>
      </w:tr>
      <w:tr w:rsidR="00F2112A" w:rsidRPr="00F15E72" w14:paraId="4F93AA49" w14:textId="77777777" w:rsidTr="00F2112A">
        <w:trPr>
          <w:cantSplit/>
        </w:trPr>
        <w:tc>
          <w:tcPr>
            <w:tcW w:w="756" w:type="dxa"/>
            <w:vMerge w:val="restart"/>
            <w:vAlign w:val="center"/>
          </w:tcPr>
          <w:p w14:paraId="00F29241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4.2.2.</w:t>
            </w:r>
          </w:p>
        </w:tc>
        <w:tc>
          <w:tcPr>
            <w:tcW w:w="4862" w:type="dxa"/>
            <w:gridSpan w:val="2"/>
            <w:vMerge w:val="restart"/>
            <w:vAlign w:val="center"/>
          </w:tcPr>
          <w:p w14:paraId="74E1680E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Подготовка студентов-спортсменов – победителей и призеров соревнований</w:t>
            </w:r>
          </w:p>
        </w:tc>
        <w:tc>
          <w:tcPr>
            <w:tcW w:w="3710" w:type="dxa"/>
            <w:gridSpan w:val="3"/>
            <w:vAlign w:val="center"/>
          </w:tcPr>
          <w:p w14:paraId="0661D3E2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Работникам кафедры физической культуры и спорта.</w:t>
            </w:r>
          </w:p>
          <w:p w14:paraId="720A283D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По уровням соревнований:</w:t>
            </w:r>
          </w:p>
        </w:tc>
        <w:tc>
          <w:tcPr>
            <w:tcW w:w="1863" w:type="dxa"/>
            <w:gridSpan w:val="2"/>
            <w:vAlign w:val="center"/>
          </w:tcPr>
          <w:p w14:paraId="0AB6B3A2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vMerge w:val="restart"/>
            <w:vAlign w:val="center"/>
          </w:tcPr>
          <w:p w14:paraId="1E1610EA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Копии грамот, протоколов и т.п.</w:t>
            </w:r>
          </w:p>
        </w:tc>
      </w:tr>
      <w:tr w:rsidR="00F2112A" w:rsidRPr="00F15E72" w14:paraId="36E3B561" w14:textId="77777777" w:rsidTr="00F2112A">
        <w:trPr>
          <w:cantSplit/>
        </w:trPr>
        <w:tc>
          <w:tcPr>
            <w:tcW w:w="756" w:type="dxa"/>
            <w:vMerge/>
            <w:vAlign w:val="center"/>
          </w:tcPr>
          <w:p w14:paraId="6EF8A515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  <w:vMerge/>
            <w:vAlign w:val="center"/>
          </w:tcPr>
          <w:p w14:paraId="53E20C6A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14:paraId="22032D07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863" w:type="dxa"/>
            <w:gridSpan w:val="2"/>
            <w:vAlign w:val="center"/>
          </w:tcPr>
          <w:p w14:paraId="6EE33C4F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20</w:t>
            </w:r>
          </w:p>
        </w:tc>
        <w:tc>
          <w:tcPr>
            <w:tcW w:w="4080" w:type="dxa"/>
            <w:vMerge/>
            <w:vAlign w:val="center"/>
          </w:tcPr>
          <w:p w14:paraId="1E8D8994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112A" w:rsidRPr="00F15E72" w14:paraId="63B64380" w14:textId="77777777" w:rsidTr="00F2112A">
        <w:trPr>
          <w:cantSplit/>
        </w:trPr>
        <w:tc>
          <w:tcPr>
            <w:tcW w:w="756" w:type="dxa"/>
            <w:vMerge/>
            <w:vAlign w:val="center"/>
          </w:tcPr>
          <w:p w14:paraId="58B21012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  <w:vMerge/>
            <w:vAlign w:val="center"/>
          </w:tcPr>
          <w:p w14:paraId="421F6778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14:paraId="49D133C5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российский</w:t>
            </w:r>
          </w:p>
        </w:tc>
        <w:tc>
          <w:tcPr>
            <w:tcW w:w="1863" w:type="dxa"/>
            <w:gridSpan w:val="2"/>
            <w:vAlign w:val="center"/>
          </w:tcPr>
          <w:p w14:paraId="79BBE9D9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10</w:t>
            </w:r>
          </w:p>
        </w:tc>
        <w:tc>
          <w:tcPr>
            <w:tcW w:w="4080" w:type="dxa"/>
            <w:vMerge/>
            <w:vAlign w:val="center"/>
          </w:tcPr>
          <w:p w14:paraId="39072F81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112A" w:rsidRPr="00F15E72" w14:paraId="1A77B6AF" w14:textId="77777777" w:rsidTr="00F2112A">
        <w:trPr>
          <w:cantSplit/>
        </w:trPr>
        <w:tc>
          <w:tcPr>
            <w:tcW w:w="756" w:type="dxa"/>
            <w:vMerge/>
            <w:vAlign w:val="center"/>
          </w:tcPr>
          <w:p w14:paraId="624864F5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  <w:vMerge/>
            <w:vAlign w:val="center"/>
          </w:tcPr>
          <w:p w14:paraId="0E55F495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14:paraId="1294A8FC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63" w:type="dxa"/>
            <w:gridSpan w:val="2"/>
            <w:vAlign w:val="center"/>
          </w:tcPr>
          <w:p w14:paraId="6C238F81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5</w:t>
            </w:r>
          </w:p>
        </w:tc>
        <w:tc>
          <w:tcPr>
            <w:tcW w:w="4080" w:type="dxa"/>
            <w:vMerge/>
            <w:vAlign w:val="center"/>
          </w:tcPr>
          <w:p w14:paraId="2B453E67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112A" w:rsidRPr="00F15E72" w14:paraId="2FEC033C" w14:textId="77777777" w:rsidTr="00F2112A">
        <w:trPr>
          <w:cantSplit/>
        </w:trPr>
        <w:tc>
          <w:tcPr>
            <w:tcW w:w="756" w:type="dxa"/>
            <w:vAlign w:val="center"/>
          </w:tcPr>
          <w:p w14:paraId="7DA81310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4.2.3</w:t>
            </w:r>
          </w:p>
        </w:tc>
        <w:tc>
          <w:tcPr>
            <w:tcW w:w="4862" w:type="dxa"/>
            <w:gridSpan w:val="2"/>
            <w:vAlign w:val="center"/>
          </w:tcPr>
          <w:p w14:paraId="33F0558F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Присвоение (подтверждение) квалификационной категории судьи по спорту, тренера по спорту</w:t>
            </w:r>
          </w:p>
        </w:tc>
        <w:tc>
          <w:tcPr>
            <w:tcW w:w="3710" w:type="dxa"/>
            <w:gridSpan w:val="3"/>
            <w:vAlign w:val="center"/>
          </w:tcPr>
          <w:p w14:paraId="260F1575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Работникам кафедры физической культуры и спорта.</w:t>
            </w:r>
          </w:p>
        </w:tc>
        <w:tc>
          <w:tcPr>
            <w:tcW w:w="1863" w:type="dxa"/>
            <w:gridSpan w:val="2"/>
            <w:vAlign w:val="center"/>
          </w:tcPr>
          <w:p w14:paraId="2BB7006C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10</w:t>
            </w:r>
          </w:p>
        </w:tc>
        <w:tc>
          <w:tcPr>
            <w:tcW w:w="4080" w:type="dxa"/>
            <w:vAlign w:val="center"/>
          </w:tcPr>
          <w:p w14:paraId="2697FDB0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Копии подтверждающих документов</w:t>
            </w:r>
          </w:p>
        </w:tc>
      </w:tr>
      <w:tr w:rsidR="00F2112A" w:rsidRPr="00F15E72" w14:paraId="78C3101A" w14:textId="77777777" w:rsidTr="00F2112A">
        <w:trPr>
          <w:cantSplit/>
        </w:trPr>
        <w:tc>
          <w:tcPr>
            <w:tcW w:w="756" w:type="dxa"/>
            <w:vAlign w:val="center"/>
          </w:tcPr>
          <w:p w14:paraId="0C44D46A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4.2.4.</w:t>
            </w:r>
          </w:p>
        </w:tc>
        <w:tc>
          <w:tcPr>
            <w:tcW w:w="4862" w:type="dxa"/>
            <w:gridSpan w:val="2"/>
            <w:vAlign w:val="center"/>
          </w:tcPr>
          <w:p w14:paraId="4795A227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Организация и проведение соревнований по видам спорта, включенным в Спартакиаду БГУ</w:t>
            </w:r>
          </w:p>
        </w:tc>
        <w:tc>
          <w:tcPr>
            <w:tcW w:w="3710" w:type="dxa"/>
            <w:gridSpan w:val="3"/>
            <w:vAlign w:val="center"/>
          </w:tcPr>
          <w:p w14:paraId="527A7C1F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Работникам кафедры физической культуры и спорта.</w:t>
            </w:r>
          </w:p>
          <w:p w14:paraId="3FF895D1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Вне зависимости от количества соревнований не более 10 баллов</w:t>
            </w:r>
          </w:p>
        </w:tc>
        <w:tc>
          <w:tcPr>
            <w:tcW w:w="1863" w:type="dxa"/>
            <w:gridSpan w:val="2"/>
            <w:vAlign w:val="center"/>
          </w:tcPr>
          <w:p w14:paraId="3E9843A0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10</w:t>
            </w:r>
          </w:p>
        </w:tc>
        <w:tc>
          <w:tcPr>
            <w:tcW w:w="4080" w:type="dxa"/>
            <w:vAlign w:val="center"/>
          </w:tcPr>
          <w:p w14:paraId="72671CA6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Копии подтверждающих документов</w:t>
            </w:r>
          </w:p>
        </w:tc>
      </w:tr>
      <w:tr w:rsidR="00F2112A" w:rsidRPr="00F15E72" w14:paraId="6ECA52D5" w14:textId="77777777" w:rsidTr="00F2112A">
        <w:trPr>
          <w:cantSplit/>
        </w:trPr>
        <w:tc>
          <w:tcPr>
            <w:tcW w:w="756" w:type="dxa"/>
            <w:vMerge w:val="restart"/>
            <w:vAlign w:val="center"/>
          </w:tcPr>
          <w:p w14:paraId="6E4DA2C3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4.2.5.</w:t>
            </w:r>
          </w:p>
        </w:tc>
        <w:tc>
          <w:tcPr>
            <w:tcW w:w="4862" w:type="dxa"/>
            <w:gridSpan w:val="2"/>
            <w:vMerge w:val="restart"/>
            <w:vAlign w:val="center"/>
          </w:tcPr>
          <w:p w14:paraId="336A13A5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Получение спортивных званий/разрядов</w:t>
            </w:r>
          </w:p>
        </w:tc>
        <w:tc>
          <w:tcPr>
            <w:tcW w:w="3710" w:type="dxa"/>
            <w:gridSpan w:val="3"/>
            <w:vAlign w:val="center"/>
          </w:tcPr>
          <w:p w14:paraId="07805DB6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Работникам кафедры физической культуры и спорта.</w:t>
            </w:r>
          </w:p>
        </w:tc>
        <w:tc>
          <w:tcPr>
            <w:tcW w:w="1863" w:type="dxa"/>
            <w:gridSpan w:val="2"/>
            <w:vAlign w:val="center"/>
          </w:tcPr>
          <w:p w14:paraId="6297CE81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vMerge w:val="restart"/>
            <w:vAlign w:val="center"/>
          </w:tcPr>
          <w:p w14:paraId="74DA1E53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Копии подтверждающих документов</w:t>
            </w:r>
          </w:p>
        </w:tc>
      </w:tr>
      <w:tr w:rsidR="00F2112A" w:rsidRPr="00F15E72" w14:paraId="32D7F73E" w14:textId="77777777" w:rsidTr="00F2112A">
        <w:trPr>
          <w:cantSplit/>
        </w:trPr>
        <w:tc>
          <w:tcPr>
            <w:tcW w:w="756" w:type="dxa"/>
            <w:vMerge/>
            <w:vAlign w:val="center"/>
          </w:tcPr>
          <w:p w14:paraId="62D898CF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  <w:vMerge/>
            <w:vAlign w:val="center"/>
          </w:tcPr>
          <w:p w14:paraId="2A6B188A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14:paraId="699929B7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Мастер спорта (и выше)</w:t>
            </w:r>
          </w:p>
        </w:tc>
        <w:tc>
          <w:tcPr>
            <w:tcW w:w="1863" w:type="dxa"/>
            <w:gridSpan w:val="2"/>
            <w:vAlign w:val="center"/>
          </w:tcPr>
          <w:p w14:paraId="33E24B8A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20</w:t>
            </w:r>
          </w:p>
        </w:tc>
        <w:tc>
          <w:tcPr>
            <w:tcW w:w="4080" w:type="dxa"/>
            <w:vMerge/>
            <w:vAlign w:val="center"/>
          </w:tcPr>
          <w:p w14:paraId="0B78C2DB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112A" w:rsidRPr="00F15E72" w14:paraId="4D61300F" w14:textId="77777777" w:rsidTr="00F2112A">
        <w:trPr>
          <w:cantSplit/>
        </w:trPr>
        <w:tc>
          <w:tcPr>
            <w:tcW w:w="756" w:type="dxa"/>
            <w:vMerge/>
            <w:vAlign w:val="center"/>
          </w:tcPr>
          <w:p w14:paraId="2234DB65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  <w:vMerge/>
            <w:vAlign w:val="center"/>
          </w:tcPr>
          <w:p w14:paraId="60D16B4F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14:paraId="5D0EA9B0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Кандидат в мастера спорта</w:t>
            </w:r>
          </w:p>
        </w:tc>
        <w:tc>
          <w:tcPr>
            <w:tcW w:w="1863" w:type="dxa"/>
            <w:gridSpan w:val="2"/>
            <w:vAlign w:val="center"/>
          </w:tcPr>
          <w:p w14:paraId="1690A5AC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15</w:t>
            </w:r>
          </w:p>
        </w:tc>
        <w:tc>
          <w:tcPr>
            <w:tcW w:w="4080" w:type="dxa"/>
            <w:vMerge/>
            <w:vAlign w:val="center"/>
          </w:tcPr>
          <w:p w14:paraId="46307E11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112A" w:rsidRPr="00272945" w14:paraId="35FA9546" w14:textId="77777777" w:rsidTr="00F2112A">
        <w:trPr>
          <w:cantSplit/>
        </w:trPr>
        <w:tc>
          <w:tcPr>
            <w:tcW w:w="756" w:type="dxa"/>
            <w:vMerge/>
            <w:vAlign w:val="center"/>
          </w:tcPr>
          <w:p w14:paraId="247DA025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  <w:vMerge/>
            <w:vAlign w:val="center"/>
          </w:tcPr>
          <w:p w14:paraId="0275661D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vAlign w:val="center"/>
          </w:tcPr>
          <w:p w14:paraId="6CDB22A0" w14:textId="77777777" w:rsidR="00F2112A" w:rsidRPr="00F15E72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Спортивный разряд</w:t>
            </w:r>
          </w:p>
        </w:tc>
        <w:tc>
          <w:tcPr>
            <w:tcW w:w="1863" w:type="dxa"/>
            <w:gridSpan w:val="2"/>
            <w:vAlign w:val="center"/>
          </w:tcPr>
          <w:p w14:paraId="2DCC47E5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E72">
              <w:rPr>
                <w:sz w:val="24"/>
                <w:szCs w:val="24"/>
              </w:rPr>
              <w:t>7</w:t>
            </w:r>
          </w:p>
        </w:tc>
        <w:tc>
          <w:tcPr>
            <w:tcW w:w="4080" w:type="dxa"/>
            <w:vMerge/>
            <w:vAlign w:val="center"/>
          </w:tcPr>
          <w:p w14:paraId="10EED8A9" w14:textId="77777777" w:rsidR="00F2112A" w:rsidRDefault="00F2112A" w:rsidP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112A" w14:paraId="7F83692C" w14:textId="77777777" w:rsidTr="008A7285">
        <w:tc>
          <w:tcPr>
            <w:tcW w:w="756" w:type="dxa"/>
          </w:tcPr>
          <w:p w14:paraId="6CBCFA6C" w14:textId="0A65575A" w:rsidR="00F2112A" w:rsidRPr="00F2112A" w:rsidRDefault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112A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14515" w:type="dxa"/>
            <w:gridSpan w:val="8"/>
          </w:tcPr>
          <w:p w14:paraId="3E0C78CF" w14:textId="42078B8D" w:rsidR="00F2112A" w:rsidRPr="00F2112A" w:rsidRDefault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2112A">
              <w:rPr>
                <w:b/>
                <w:sz w:val="24"/>
                <w:szCs w:val="24"/>
              </w:rPr>
              <w:t>Иное</w:t>
            </w:r>
          </w:p>
        </w:tc>
      </w:tr>
      <w:tr w:rsidR="00F2112A" w14:paraId="5D5DA995" w14:textId="77777777" w:rsidTr="00F2112A">
        <w:tc>
          <w:tcPr>
            <w:tcW w:w="756" w:type="dxa"/>
            <w:vMerge w:val="restart"/>
            <w:hideMark/>
          </w:tcPr>
          <w:p w14:paraId="6C4A898C" w14:textId="4DB6E35E" w:rsidR="00F2112A" w:rsidRDefault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4.3.1.</w:t>
            </w:r>
          </w:p>
        </w:tc>
        <w:tc>
          <w:tcPr>
            <w:tcW w:w="4862" w:type="dxa"/>
            <w:gridSpan w:val="2"/>
            <w:vMerge w:val="restart"/>
            <w:hideMark/>
          </w:tcPr>
          <w:p w14:paraId="028BAB76" w14:textId="5C1C9D9F" w:rsidR="00F2112A" w:rsidRDefault="00F2112A" w:rsidP="00121D54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 общеуниверситетском рейтинг</w:t>
            </w:r>
            <w:r w:rsidR="00121D54">
              <w:rPr>
                <w:sz w:val="24"/>
                <w:szCs w:val="24"/>
              </w:rPr>
              <w:t>е</w:t>
            </w:r>
          </w:p>
        </w:tc>
        <w:tc>
          <w:tcPr>
            <w:tcW w:w="3710" w:type="dxa"/>
            <w:gridSpan w:val="3"/>
            <w:hideMark/>
          </w:tcPr>
          <w:p w14:paraId="433D7B0D" w14:textId="77777777" w:rsidR="00F2112A" w:rsidRDefault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треть</w:t>
            </w:r>
          </w:p>
        </w:tc>
        <w:tc>
          <w:tcPr>
            <w:tcW w:w="1863" w:type="dxa"/>
            <w:gridSpan w:val="2"/>
            <w:hideMark/>
          </w:tcPr>
          <w:p w14:paraId="28A66982" w14:textId="77777777" w:rsidR="00F2112A" w:rsidRDefault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80" w:type="dxa"/>
            <w:vMerge w:val="restart"/>
            <w:hideMark/>
          </w:tcPr>
          <w:p w14:paraId="132A6B28" w14:textId="362C79F9" w:rsidR="00F2112A" w:rsidRDefault="00250877" w:rsidP="00250877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учебно-методического</w:t>
            </w:r>
            <w:r w:rsidR="00F211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</w:p>
        </w:tc>
      </w:tr>
      <w:tr w:rsidR="00F2112A" w14:paraId="2BB83940" w14:textId="77777777" w:rsidTr="00F2112A">
        <w:tc>
          <w:tcPr>
            <w:tcW w:w="756" w:type="dxa"/>
            <w:vMerge/>
          </w:tcPr>
          <w:p w14:paraId="7195E614" w14:textId="59B7BAE8" w:rsidR="00F2112A" w:rsidRDefault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2" w:type="dxa"/>
            <w:gridSpan w:val="2"/>
            <w:vMerge/>
          </w:tcPr>
          <w:p w14:paraId="1EA88EF8" w14:textId="0B5868C3" w:rsidR="00F2112A" w:rsidRDefault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hideMark/>
          </w:tcPr>
          <w:p w14:paraId="438183C1" w14:textId="77777777" w:rsidR="00F2112A" w:rsidRDefault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треть</w:t>
            </w:r>
          </w:p>
        </w:tc>
        <w:tc>
          <w:tcPr>
            <w:tcW w:w="1863" w:type="dxa"/>
            <w:gridSpan w:val="2"/>
            <w:hideMark/>
          </w:tcPr>
          <w:p w14:paraId="5AA85DC6" w14:textId="4F957E3E" w:rsidR="00F2112A" w:rsidRDefault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80" w:type="dxa"/>
            <w:vMerge/>
            <w:hideMark/>
          </w:tcPr>
          <w:p w14:paraId="08226CE5" w14:textId="5536AD49" w:rsidR="00F2112A" w:rsidRDefault="00F2112A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3AA2EC30" w14:textId="77777777" w:rsidR="00FB5883" w:rsidRDefault="00FB5883" w:rsidP="00272945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</w:pPr>
    </w:p>
    <w:p w14:paraId="174BD092" w14:textId="77777777" w:rsidR="00FB5883" w:rsidRDefault="00FB5883" w:rsidP="00272945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</w:pPr>
    </w:p>
    <w:p w14:paraId="528D306D" w14:textId="77777777" w:rsidR="00A13152" w:rsidRDefault="00A13152" w:rsidP="00272945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sectPr w:rsidR="00A13152" w:rsidSect="00272945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0D87B911" w14:textId="77777777" w:rsidR="004D410E" w:rsidRDefault="004D410E" w:rsidP="004D410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  <w:r>
        <w:lastRenderedPageBreak/>
        <w:t>Приложение 2</w:t>
      </w:r>
    </w:p>
    <w:p w14:paraId="2AD37122" w14:textId="77777777" w:rsidR="004D410E" w:rsidRDefault="004D410E" w:rsidP="004D410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245" w:firstLine="0"/>
        <w:jc w:val="both"/>
      </w:pPr>
      <w:r>
        <w:t>к Положению системе эффективного контракта педагогических работников, относящихся к профессорско-преподавательскому составу, в ФГБОУ ВО «БГУ»</w:t>
      </w:r>
    </w:p>
    <w:p w14:paraId="0CA7E26C" w14:textId="77777777" w:rsidR="004D410E" w:rsidRDefault="004D410E" w:rsidP="004D410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</w:pPr>
    </w:p>
    <w:p w14:paraId="1FA5FE23" w14:textId="77777777" w:rsidR="004D410E" w:rsidRDefault="004D410E" w:rsidP="004D410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  <w:r w:rsidRPr="004D410E">
        <w:rPr>
          <w:b/>
        </w:rPr>
        <w:t>Минимальные значения показателей (критериев) эффективности работы педагогических работников, относящихся к профессорско-преподавательскому составу, в ФГБОУ ВО «БГУ»</w:t>
      </w:r>
    </w:p>
    <w:p w14:paraId="3E134155" w14:textId="2BAAAA04" w:rsidR="004D410E" w:rsidRDefault="004D410E" w:rsidP="004D410E">
      <w:pPr>
        <w:pStyle w:val="20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3631"/>
        <w:gridCol w:w="2126"/>
        <w:gridCol w:w="3119"/>
      </w:tblGrid>
      <w:tr w:rsidR="007E11F6" w:rsidRPr="00FB2EE5" w14:paraId="68E788B8" w14:textId="56D2539A" w:rsidTr="00F2112A">
        <w:tc>
          <w:tcPr>
            <w:tcW w:w="617" w:type="dxa"/>
          </w:tcPr>
          <w:p w14:paraId="03BE31B3" w14:textId="77777777" w:rsidR="007E11F6" w:rsidRPr="00FB2EE5" w:rsidRDefault="007E11F6" w:rsidP="004D410E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2EE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31" w:type="dxa"/>
          </w:tcPr>
          <w:p w14:paraId="32854F02" w14:textId="77777777" w:rsidR="007E11F6" w:rsidRPr="00FB2EE5" w:rsidRDefault="007E11F6" w:rsidP="004D410E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2EE5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14:paraId="3F34D54C" w14:textId="77777777" w:rsidR="007E11F6" w:rsidRPr="00FB2EE5" w:rsidRDefault="007E11F6" w:rsidP="004D410E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2EE5">
              <w:rPr>
                <w:b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3119" w:type="dxa"/>
          </w:tcPr>
          <w:p w14:paraId="5DDE0E57" w14:textId="0A397A5E" w:rsidR="007E11F6" w:rsidRPr="00FB2EE5" w:rsidRDefault="007E11F6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2EE5">
              <w:rPr>
                <w:b/>
                <w:sz w:val="24"/>
                <w:szCs w:val="24"/>
              </w:rPr>
              <w:t>Обязательные для выполнения (достижения) показатели (критерии) (</w:t>
            </w:r>
            <w:r w:rsidR="00FB2EE5" w:rsidRPr="00FB2EE5">
              <w:rPr>
                <w:b/>
                <w:sz w:val="24"/>
                <w:szCs w:val="24"/>
              </w:rPr>
              <w:t>по</w:t>
            </w:r>
            <w:r w:rsidRPr="00FB2EE5">
              <w:rPr>
                <w:b/>
                <w:sz w:val="24"/>
                <w:szCs w:val="24"/>
              </w:rPr>
              <w:t xml:space="preserve"> приложени</w:t>
            </w:r>
            <w:r w:rsidR="00FB2EE5" w:rsidRPr="00FB2EE5">
              <w:rPr>
                <w:b/>
                <w:sz w:val="24"/>
                <w:szCs w:val="24"/>
              </w:rPr>
              <w:t>ю</w:t>
            </w:r>
            <w:r w:rsidRPr="00FB2EE5">
              <w:rPr>
                <w:b/>
                <w:sz w:val="24"/>
                <w:szCs w:val="24"/>
              </w:rPr>
              <w:t xml:space="preserve"> 1 к настоящему Положению)</w:t>
            </w:r>
          </w:p>
        </w:tc>
      </w:tr>
      <w:tr w:rsidR="007E11F6" w:rsidRPr="00FB2EE5" w14:paraId="43D8F693" w14:textId="2AD8FFD1" w:rsidTr="00F2112A">
        <w:tc>
          <w:tcPr>
            <w:tcW w:w="617" w:type="dxa"/>
          </w:tcPr>
          <w:p w14:paraId="1574D8F5" w14:textId="77777777" w:rsidR="007E11F6" w:rsidRPr="00FB2EE5" w:rsidRDefault="007E11F6" w:rsidP="004D410E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1.</w:t>
            </w:r>
          </w:p>
        </w:tc>
        <w:tc>
          <w:tcPr>
            <w:tcW w:w="3631" w:type="dxa"/>
          </w:tcPr>
          <w:p w14:paraId="3EB3E7E0" w14:textId="77777777" w:rsidR="007E11F6" w:rsidRPr="00FB2EE5" w:rsidRDefault="007E11F6" w:rsidP="004D410E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Ассистент</w:t>
            </w:r>
          </w:p>
        </w:tc>
        <w:tc>
          <w:tcPr>
            <w:tcW w:w="2126" w:type="dxa"/>
          </w:tcPr>
          <w:p w14:paraId="16D3510C" w14:textId="4686943E" w:rsidR="007E11F6" w:rsidRPr="00FB2EE5" w:rsidRDefault="002530D5" w:rsidP="004D410E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4</w:t>
            </w:r>
            <w:r w:rsidR="007E11F6" w:rsidRPr="00FB2EE5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61DAB117" w14:textId="6319ED7D" w:rsidR="007E11F6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пункт 2.1.1 (не менее одной ст</w:t>
            </w:r>
            <w:r w:rsidR="00F2112A">
              <w:rPr>
                <w:sz w:val="24"/>
                <w:szCs w:val="24"/>
              </w:rPr>
              <w:t>атьи) + любой пункт из любого раздела</w:t>
            </w:r>
          </w:p>
        </w:tc>
      </w:tr>
      <w:tr w:rsidR="00FB2EE5" w:rsidRPr="00FB2EE5" w14:paraId="3F280140" w14:textId="1DC8BA17" w:rsidTr="00F2112A">
        <w:tc>
          <w:tcPr>
            <w:tcW w:w="617" w:type="dxa"/>
          </w:tcPr>
          <w:p w14:paraId="75784E99" w14:textId="77777777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2.</w:t>
            </w:r>
          </w:p>
        </w:tc>
        <w:tc>
          <w:tcPr>
            <w:tcW w:w="3631" w:type="dxa"/>
          </w:tcPr>
          <w:p w14:paraId="236C44B0" w14:textId="77777777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Старший преподаватель</w:t>
            </w:r>
          </w:p>
        </w:tc>
        <w:tc>
          <w:tcPr>
            <w:tcW w:w="2126" w:type="dxa"/>
          </w:tcPr>
          <w:p w14:paraId="0B93C638" w14:textId="56F970B5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14:paraId="3897CC10" w14:textId="711F7222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FB2EE5">
              <w:rPr>
                <w:sz w:val="24"/>
                <w:szCs w:val="24"/>
              </w:rPr>
              <w:t xml:space="preserve">пункт 2.1.1 (не менее одной статьи) + любой пункт из </w:t>
            </w:r>
            <w:r w:rsidR="00F2112A">
              <w:rPr>
                <w:sz w:val="24"/>
                <w:szCs w:val="24"/>
              </w:rPr>
              <w:t>любого раздела</w:t>
            </w:r>
          </w:p>
        </w:tc>
      </w:tr>
      <w:tr w:rsidR="00FB2EE5" w:rsidRPr="00FB2EE5" w14:paraId="09453BA3" w14:textId="327C5522" w:rsidTr="00F2112A">
        <w:tc>
          <w:tcPr>
            <w:tcW w:w="617" w:type="dxa"/>
          </w:tcPr>
          <w:p w14:paraId="7CC4C2D9" w14:textId="77777777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631" w:type="dxa"/>
          </w:tcPr>
          <w:p w14:paraId="2373ED6E" w14:textId="77777777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Доцент</w:t>
            </w:r>
          </w:p>
        </w:tc>
        <w:tc>
          <w:tcPr>
            <w:tcW w:w="2126" w:type="dxa"/>
          </w:tcPr>
          <w:p w14:paraId="31684C56" w14:textId="70901454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14:paraId="66DAD297" w14:textId="3508AB63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FB2EE5">
              <w:rPr>
                <w:sz w:val="24"/>
                <w:szCs w:val="24"/>
              </w:rPr>
              <w:t xml:space="preserve">пункт 2.1.1 (не менее двух статей) + любой пункт из </w:t>
            </w:r>
            <w:r w:rsidR="00F2112A">
              <w:rPr>
                <w:sz w:val="24"/>
                <w:szCs w:val="24"/>
              </w:rPr>
              <w:t>любого раздела</w:t>
            </w:r>
          </w:p>
        </w:tc>
      </w:tr>
      <w:tr w:rsidR="00FB2EE5" w:rsidRPr="00FB2EE5" w14:paraId="10FEDBD5" w14:textId="73CDD181" w:rsidTr="00F2112A">
        <w:tc>
          <w:tcPr>
            <w:tcW w:w="617" w:type="dxa"/>
          </w:tcPr>
          <w:p w14:paraId="400D9F20" w14:textId="77777777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4.</w:t>
            </w:r>
          </w:p>
        </w:tc>
        <w:tc>
          <w:tcPr>
            <w:tcW w:w="3631" w:type="dxa"/>
          </w:tcPr>
          <w:p w14:paraId="659E7054" w14:textId="77777777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Профессор</w:t>
            </w:r>
          </w:p>
        </w:tc>
        <w:tc>
          <w:tcPr>
            <w:tcW w:w="2126" w:type="dxa"/>
          </w:tcPr>
          <w:p w14:paraId="0A484154" w14:textId="39586B75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39EB3C39" w14:textId="301EDC8D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FB2EE5">
              <w:rPr>
                <w:sz w:val="24"/>
                <w:szCs w:val="24"/>
              </w:rPr>
              <w:t xml:space="preserve">пункт 2.1.1 (не менее двух статей) + любой пункт из </w:t>
            </w:r>
            <w:r w:rsidR="00F2112A">
              <w:rPr>
                <w:sz w:val="24"/>
                <w:szCs w:val="24"/>
              </w:rPr>
              <w:t>любого раздела</w:t>
            </w:r>
          </w:p>
        </w:tc>
      </w:tr>
      <w:tr w:rsidR="00FB2EE5" w:rsidRPr="00FB2EE5" w14:paraId="6281BC28" w14:textId="10722203" w:rsidTr="00F2112A">
        <w:tc>
          <w:tcPr>
            <w:tcW w:w="617" w:type="dxa"/>
          </w:tcPr>
          <w:p w14:paraId="1C442338" w14:textId="77777777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5.</w:t>
            </w:r>
          </w:p>
        </w:tc>
        <w:tc>
          <w:tcPr>
            <w:tcW w:w="3631" w:type="dxa"/>
          </w:tcPr>
          <w:p w14:paraId="7D07CE97" w14:textId="77777777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2126" w:type="dxa"/>
          </w:tcPr>
          <w:p w14:paraId="2F8D805A" w14:textId="4AA287AB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058F95A0" w14:textId="34AF553D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FB2EE5">
              <w:rPr>
                <w:sz w:val="24"/>
                <w:szCs w:val="24"/>
              </w:rPr>
              <w:t xml:space="preserve">пункт 2.1.1 (не менее двух статей) + любой пункт из </w:t>
            </w:r>
            <w:r w:rsidR="00F2112A">
              <w:rPr>
                <w:sz w:val="24"/>
                <w:szCs w:val="24"/>
              </w:rPr>
              <w:t>любого раздела</w:t>
            </w:r>
          </w:p>
        </w:tc>
      </w:tr>
      <w:tr w:rsidR="00FB2EE5" w:rsidRPr="00FB2EE5" w14:paraId="1A1D71A9" w14:textId="706BC801" w:rsidTr="00F2112A">
        <w:tc>
          <w:tcPr>
            <w:tcW w:w="617" w:type="dxa"/>
          </w:tcPr>
          <w:p w14:paraId="261C44F7" w14:textId="77777777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6.</w:t>
            </w:r>
          </w:p>
        </w:tc>
        <w:tc>
          <w:tcPr>
            <w:tcW w:w="3631" w:type="dxa"/>
          </w:tcPr>
          <w:p w14:paraId="258E89EE" w14:textId="77777777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Директор института / декан факультета</w:t>
            </w:r>
          </w:p>
        </w:tc>
        <w:tc>
          <w:tcPr>
            <w:tcW w:w="2126" w:type="dxa"/>
          </w:tcPr>
          <w:p w14:paraId="684E2CE6" w14:textId="441187EC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71E4C6FF" w14:textId="6DA7D182" w:rsidR="00FB2EE5" w:rsidRPr="00FB2EE5" w:rsidRDefault="00FB2EE5" w:rsidP="00FB2EE5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FB2EE5">
              <w:rPr>
                <w:sz w:val="24"/>
                <w:szCs w:val="24"/>
              </w:rPr>
              <w:t xml:space="preserve">пункт 2.1.1 (не менее двух статей) + любой пункт из </w:t>
            </w:r>
            <w:r w:rsidR="00F2112A">
              <w:rPr>
                <w:sz w:val="24"/>
                <w:szCs w:val="24"/>
              </w:rPr>
              <w:t>любого раздела</w:t>
            </w:r>
          </w:p>
        </w:tc>
      </w:tr>
    </w:tbl>
    <w:p w14:paraId="769E2EC4" w14:textId="4D780CA3" w:rsidR="004D410E" w:rsidRDefault="004D410E" w:rsidP="00A621F0">
      <w:pPr>
        <w:spacing w:after="160" w:line="259" w:lineRule="auto"/>
        <w:rPr>
          <w:b/>
          <w:sz w:val="28"/>
          <w:szCs w:val="28"/>
          <w:lang w:eastAsia="en-US"/>
        </w:rPr>
      </w:pPr>
    </w:p>
    <w:p w14:paraId="11899C04" w14:textId="2CC72330" w:rsidR="00203DE9" w:rsidRPr="00FB2EE5" w:rsidRDefault="00FB2EE5" w:rsidP="00FB2EE5">
      <w:pPr>
        <w:spacing w:after="160" w:line="259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работников из числа профессорско-преподавательского персонала, замещающих должности на кафедре физической культуры и спорта, вместо указанных в таблице по желанию работника учитывается в качестве обязательного выполнение (достижение) любого показателя (критерия), предусмотренного подразделом 4.2.</w:t>
      </w:r>
    </w:p>
    <w:sectPr w:rsidR="00203DE9" w:rsidRPr="00FB2EE5" w:rsidSect="004D410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B3910" w14:textId="77777777" w:rsidR="00121D54" w:rsidRDefault="00121D54">
      <w:r>
        <w:separator/>
      </w:r>
    </w:p>
  </w:endnote>
  <w:endnote w:type="continuationSeparator" w:id="0">
    <w:p w14:paraId="0CB130B4" w14:textId="77777777" w:rsidR="00121D54" w:rsidRDefault="0012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9D45" w14:textId="77777777" w:rsidR="00121D54" w:rsidRDefault="00121D54">
    <w:pPr>
      <w:pStyle w:val="a6"/>
      <w:jc w:val="right"/>
    </w:pPr>
  </w:p>
  <w:p w14:paraId="5B5C0A53" w14:textId="77777777" w:rsidR="00121D54" w:rsidRDefault="00121D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C0F40" w14:textId="77777777" w:rsidR="00121D54" w:rsidRDefault="00121D54">
      <w:r>
        <w:separator/>
      </w:r>
    </w:p>
  </w:footnote>
  <w:footnote w:type="continuationSeparator" w:id="0">
    <w:p w14:paraId="1A167762" w14:textId="77777777" w:rsidR="00121D54" w:rsidRDefault="00121D54">
      <w:r>
        <w:continuationSeparator/>
      </w:r>
    </w:p>
  </w:footnote>
  <w:footnote w:id="1">
    <w:p w14:paraId="1824AC87" w14:textId="77777777" w:rsidR="00121D54" w:rsidRDefault="00121D54">
      <w:pPr>
        <w:pStyle w:val="ac"/>
      </w:pPr>
      <w:r>
        <w:rPr>
          <w:rStyle w:val="ae"/>
        </w:rPr>
        <w:footnoteRef/>
      </w:r>
      <w:r>
        <w:t xml:space="preserve"> Один авторский лист – 40 000 печатных знаков, включая знаки препинания, цифры, символы и пробелы.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42517"/>
      <w:docPartObj>
        <w:docPartGallery w:val="Page Numbers (Top of Page)"/>
        <w:docPartUnique/>
      </w:docPartObj>
    </w:sdtPr>
    <w:sdtContent>
      <w:p w14:paraId="7585AD1C" w14:textId="05C9A817" w:rsidR="00121D54" w:rsidRDefault="00121D54" w:rsidP="006E3C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00E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D47"/>
    <w:multiLevelType w:val="multilevel"/>
    <w:tmpl w:val="5F00D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5311E"/>
    <w:multiLevelType w:val="multilevel"/>
    <w:tmpl w:val="F300DFA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2697D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05008"/>
    <w:multiLevelType w:val="hybridMultilevel"/>
    <w:tmpl w:val="9B6892B8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00784B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0524F"/>
    <w:multiLevelType w:val="multilevel"/>
    <w:tmpl w:val="E7BA9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BD61A4"/>
    <w:multiLevelType w:val="multilevel"/>
    <w:tmpl w:val="3FD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325E1C"/>
    <w:multiLevelType w:val="multilevel"/>
    <w:tmpl w:val="A4CEE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F956C78"/>
    <w:multiLevelType w:val="multilevel"/>
    <w:tmpl w:val="1AA6DA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2AB586B"/>
    <w:multiLevelType w:val="hybridMultilevel"/>
    <w:tmpl w:val="8A44FE28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F54E21"/>
    <w:multiLevelType w:val="hybridMultilevel"/>
    <w:tmpl w:val="330EEC8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F43F36"/>
    <w:multiLevelType w:val="hybridMultilevel"/>
    <w:tmpl w:val="900239A0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29781C"/>
    <w:multiLevelType w:val="multilevel"/>
    <w:tmpl w:val="48CAE58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CB1A84"/>
    <w:multiLevelType w:val="multilevel"/>
    <w:tmpl w:val="0C9652C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925766"/>
    <w:multiLevelType w:val="hybridMultilevel"/>
    <w:tmpl w:val="4EBC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76843"/>
    <w:multiLevelType w:val="hybridMultilevel"/>
    <w:tmpl w:val="5764F748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1019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33BA8"/>
    <w:multiLevelType w:val="multilevel"/>
    <w:tmpl w:val="AAC61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147F8C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A6796C"/>
    <w:multiLevelType w:val="hybridMultilevel"/>
    <w:tmpl w:val="0346D834"/>
    <w:lvl w:ilvl="0" w:tplc="70D644DE">
      <w:start w:val="1"/>
      <w:numFmt w:val="bullet"/>
      <w:lvlText w:val="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A1A3BC3"/>
    <w:multiLevelType w:val="hybridMultilevel"/>
    <w:tmpl w:val="B1A49066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0" w15:restartNumberingAfterBreak="0">
    <w:nsid w:val="402C075E"/>
    <w:multiLevelType w:val="hybridMultilevel"/>
    <w:tmpl w:val="AA04ECEA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425E39"/>
    <w:multiLevelType w:val="multilevel"/>
    <w:tmpl w:val="DD66277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7B6344"/>
    <w:multiLevelType w:val="multilevel"/>
    <w:tmpl w:val="CA9E9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421625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67634F"/>
    <w:multiLevelType w:val="multilevel"/>
    <w:tmpl w:val="167623C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7E3E76"/>
    <w:multiLevelType w:val="multilevel"/>
    <w:tmpl w:val="0E6A3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AA0B31"/>
    <w:multiLevelType w:val="hybridMultilevel"/>
    <w:tmpl w:val="2FAEA0F6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010C39"/>
    <w:multiLevelType w:val="hybridMultilevel"/>
    <w:tmpl w:val="38D2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05522"/>
    <w:multiLevelType w:val="hybridMultilevel"/>
    <w:tmpl w:val="624A05E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0D019C"/>
    <w:multiLevelType w:val="hybridMultilevel"/>
    <w:tmpl w:val="EADEF4BA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1019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170F9"/>
    <w:multiLevelType w:val="multilevel"/>
    <w:tmpl w:val="F356BB6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AC91E88"/>
    <w:multiLevelType w:val="multilevel"/>
    <w:tmpl w:val="0D7A63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AC10FC"/>
    <w:multiLevelType w:val="hybridMultilevel"/>
    <w:tmpl w:val="858230C2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66554"/>
    <w:multiLevelType w:val="multilevel"/>
    <w:tmpl w:val="07C687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6B90D14"/>
    <w:multiLevelType w:val="hybridMultilevel"/>
    <w:tmpl w:val="E04EBFA0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82C2868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890C05"/>
    <w:multiLevelType w:val="hybridMultilevel"/>
    <w:tmpl w:val="DF4E4566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2406D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230F83"/>
    <w:multiLevelType w:val="hybridMultilevel"/>
    <w:tmpl w:val="B08EBE76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BB79D4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070DB"/>
    <w:multiLevelType w:val="multilevel"/>
    <w:tmpl w:val="AA646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825651"/>
    <w:multiLevelType w:val="hybridMultilevel"/>
    <w:tmpl w:val="3B440928"/>
    <w:lvl w:ilvl="0" w:tplc="9D101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E11F3"/>
    <w:multiLevelType w:val="hybridMultilevel"/>
    <w:tmpl w:val="8FE85E7E"/>
    <w:lvl w:ilvl="0" w:tplc="9D101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3"/>
  </w:num>
  <w:num w:numId="3">
    <w:abstractNumId w:val="31"/>
  </w:num>
  <w:num w:numId="4">
    <w:abstractNumId w:val="40"/>
  </w:num>
  <w:num w:numId="5">
    <w:abstractNumId w:val="25"/>
  </w:num>
  <w:num w:numId="6">
    <w:abstractNumId w:val="16"/>
  </w:num>
  <w:num w:numId="7">
    <w:abstractNumId w:val="5"/>
  </w:num>
  <w:num w:numId="8">
    <w:abstractNumId w:val="22"/>
  </w:num>
  <w:num w:numId="9">
    <w:abstractNumId w:val="15"/>
  </w:num>
  <w:num w:numId="10">
    <w:abstractNumId w:val="29"/>
  </w:num>
  <w:num w:numId="11">
    <w:abstractNumId w:val="1"/>
  </w:num>
  <w:num w:numId="12">
    <w:abstractNumId w:val="36"/>
  </w:num>
  <w:num w:numId="13">
    <w:abstractNumId w:val="26"/>
  </w:num>
  <w:num w:numId="14">
    <w:abstractNumId w:val="3"/>
  </w:num>
  <w:num w:numId="15">
    <w:abstractNumId w:val="38"/>
  </w:num>
  <w:num w:numId="16">
    <w:abstractNumId w:val="10"/>
  </w:num>
  <w:num w:numId="17">
    <w:abstractNumId w:val="34"/>
  </w:num>
  <w:num w:numId="18">
    <w:abstractNumId w:val="42"/>
  </w:num>
  <w:num w:numId="19">
    <w:abstractNumId w:val="21"/>
  </w:num>
  <w:num w:numId="20">
    <w:abstractNumId w:val="28"/>
  </w:num>
  <w:num w:numId="21">
    <w:abstractNumId w:val="20"/>
  </w:num>
  <w:num w:numId="22">
    <w:abstractNumId w:val="9"/>
  </w:num>
  <w:num w:numId="23">
    <w:abstractNumId w:val="11"/>
  </w:num>
  <w:num w:numId="24">
    <w:abstractNumId w:val="14"/>
  </w:num>
  <w:num w:numId="25">
    <w:abstractNumId w:val="27"/>
  </w:num>
  <w:num w:numId="26">
    <w:abstractNumId w:val="12"/>
  </w:num>
  <w:num w:numId="27">
    <w:abstractNumId w:val="24"/>
  </w:num>
  <w:num w:numId="28">
    <w:abstractNumId w:val="0"/>
  </w:num>
  <w:num w:numId="29">
    <w:abstractNumId w:val="32"/>
  </w:num>
  <w:num w:numId="30">
    <w:abstractNumId w:val="41"/>
  </w:num>
  <w:num w:numId="31">
    <w:abstractNumId w:val="6"/>
  </w:num>
  <w:num w:numId="32">
    <w:abstractNumId w:val="13"/>
  </w:num>
  <w:num w:numId="33">
    <w:abstractNumId w:val="30"/>
  </w:num>
  <w:num w:numId="34">
    <w:abstractNumId w:val="8"/>
  </w:num>
  <w:num w:numId="35">
    <w:abstractNumId w:val="18"/>
  </w:num>
  <w:num w:numId="36">
    <w:abstractNumId w:val="4"/>
  </w:num>
  <w:num w:numId="37">
    <w:abstractNumId w:val="17"/>
  </w:num>
  <w:num w:numId="38">
    <w:abstractNumId w:val="39"/>
  </w:num>
  <w:num w:numId="39">
    <w:abstractNumId w:val="33"/>
  </w:num>
  <w:num w:numId="40">
    <w:abstractNumId w:val="19"/>
  </w:num>
  <w:num w:numId="41">
    <w:abstractNumId w:val="23"/>
  </w:num>
  <w:num w:numId="42">
    <w:abstractNumId w:val="2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33"/>
    <w:rsid w:val="00011732"/>
    <w:rsid w:val="00012BBB"/>
    <w:rsid w:val="00015C7F"/>
    <w:rsid w:val="00020D5F"/>
    <w:rsid w:val="00036DCB"/>
    <w:rsid w:val="00050C38"/>
    <w:rsid w:val="00055B33"/>
    <w:rsid w:val="00076308"/>
    <w:rsid w:val="0007678F"/>
    <w:rsid w:val="0008429A"/>
    <w:rsid w:val="00094B1F"/>
    <w:rsid w:val="00094FBB"/>
    <w:rsid w:val="000A3124"/>
    <w:rsid w:val="000B0AEF"/>
    <w:rsid w:val="000C16EE"/>
    <w:rsid w:val="000C6037"/>
    <w:rsid w:val="000D7CC2"/>
    <w:rsid w:val="000E100E"/>
    <w:rsid w:val="000E357F"/>
    <w:rsid w:val="000E4B74"/>
    <w:rsid w:val="001118FE"/>
    <w:rsid w:val="00114649"/>
    <w:rsid w:val="00117258"/>
    <w:rsid w:val="00121D54"/>
    <w:rsid w:val="00140295"/>
    <w:rsid w:val="00141169"/>
    <w:rsid w:val="00141581"/>
    <w:rsid w:val="0014257A"/>
    <w:rsid w:val="001753B7"/>
    <w:rsid w:val="00176AAD"/>
    <w:rsid w:val="00182E66"/>
    <w:rsid w:val="00184491"/>
    <w:rsid w:val="00190047"/>
    <w:rsid w:val="0019642F"/>
    <w:rsid w:val="00197E4A"/>
    <w:rsid w:val="001B30FB"/>
    <w:rsid w:val="001B40B5"/>
    <w:rsid w:val="001C5F8C"/>
    <w:rsid w:val="001D2E20"/>
    <w:rsid w:val="001E422E"/>
    <w:rsid w:val="001E46F9"/>
    <w:rsid w:val="001E5D77"/>
    <w:rsid w:val="001E7F3F"/>
    <w:rsid w:val="001F2ADC"/>
    <w:rsid w:val="001F3E16"/>
    <w:rsid w:val="00203DE9"/>
    <w:rsid w:val="002101F9"/>
    <w:rsid w:val="00224D1E"/>
    <w:rsid w:val="00225DBB"/>
    <w:rsid w:val="00230BEF"/>
    <w:rsid w:val="00250713"/>
    <w:rsid w:val="00250877"/>
    <w:rsid w:val="002530D5"/>
    <w:rsid w:val="00256289"/>
    <w:rsid w:val="00272945"/>
    <w:rsid w:val="00273927"/>
    <w:rsid w:val="00292477"/>
    <w:rsid w:val="002A4BDD"/>
    <w:rsid w:val="002A5375"/>
    <w:rsid w:val="002B229C"/>
    <w:rsid w:val="002B3F94"/>
    <w:rsid w:val="002C4617"/>
    <w:rsid w:val="002C7CC2"/>
    <w:rsid w:val="002F15DA"/>
    <w:rsid w:val="002F7826"/>
    <w:rsid w:val="003010F4"/>
    <w:rsid w:val="003027C6"/>
    <w:rsid w:val="003346A4"/>
    <w:rsid w:val="00337FE9"/>
    <w:rsid w:val="00363BCB"/>
    <w:rsid w:val="00383C31"/>
    <w:rsid w:val="00396CB2"/>
    <w:rsid w:val="003B2E07"/>
    <w:rsid w:val="003C0940"/>
    <w:rsid w:val="003C3A57"/>
    <w:rsid w:val="003C5297"/>
    <w:rsid w:val="003C79D2"/>
    <w:rsid w:val="003E276B"/>
    <w:rsid w:val="00403465"/>
    <w:rsid w:val="00412E3A"/>
    <w:rsid w:val="004167BD"/>
    <w:rsid w:val="00420410"/>
    <w:rsid w:val="00455A1C"/>
    <w:rsid w:val="004863E8"/>
    <w:rsid w:val="004A2FA5"/>
    <w:rsid w:val="004B2EDA"/>
    <w:rsid w:val="004C3E60"/>
    <w:rsid w:val="004D410E"/>
    <w:rsid w:val="004E02AB"/>
    <w:rsid w:val="004F0A0A"/>
    <w:rsid w:val="00502C2C"/>
    <w:rsid w:val="00543284"/>
    <w:rsid w:val="00543964"/>
    <w:rsid w:val="00544A7A"/>
    <w:rsid w:val="00550343"/>
    <w:rsid w:val="00564DBC"/>
    <w:rsid w:val="005C1F01"/>
    <w:rsid w:val="005D7495"/>
    <w:rsid w:val="005F5AE2"/>
    <w:rsid w:val="00646557"/>
    <w:rsid w:val="00654333"/>
    <w:rsid w:val="006820A4"/>
    <w:rsid w:val="00692F2A"/>
    <w:rsid w:val="00696BA0"/>
    <w:rsid w:val="006B4946"/>
    <w:rsid w:val="006B5B17"/>
    <w:rsid w:val="006B7E0A"/>
    <w:rsid w:val="006D51D1"/>
    <w:rsid w:val="006E1920"/>
    <w:rsid w:val="006E3CFA"/>
    <w:rsid w:val="006F0C2F"/>
    <w:rsid w:val="00715E53"/>
    <w:rsid w:val="00743B0C"/>
    <w:rsid w:val="00743B19"/>
    <w:rsid w:val="0075764B"/>
    <w:rsid w:val="00773590"/>
    <w:rsid w:val="007808DC"/>
    <w:rsid w:val="007A3D94"/>
    <w:rsid w:val="007B369E"/>
    <w:rsid w:val="007B69C8"/>
    <w:rsid w:val="007B6DB2"/>
    <w:rsid w:val="007D1B81"/>
    <w:rsid w:val="007E11F6"/>
    <w:rsid w:val="007E1F84"/>
    <w:rsid w:val="007E6310"/>
    <w:rsid w:val="00806A88"/>
    <w:rsid w:val="0082693D"/>
    <w:rsid w:val="00847D2D"/>
    <w:rsid w:val="0087479E"/>
    <w:rsid w:val="008804CC"/>
    <w:rsid w:val="00885083"/>
    <w:rsid w:val="008A064A"/>
    <w:rsid w:val="008A7285"/>
    <w:rsid w:val="008B559E"/>
    <w:rsid w:val="008C52F3"/>
    <w:rsid w:val="008E6711"/>
    <w:rsid w:val="009016AF"/>
    <w:rsid w:val="00946E14"/>
    <w:rsid w:val="00955E30"/>
    <w:rsid w:val="00962E4A"/>
    <w:rsid w:val="00982A3D"/>
    <w:rsid w:val="009871E9"/>
    <w:rsid w:val="009A305B"/>
    <w:rsid w:val="009A44F7"/>
    <w:rsid w:val="009A4928"/>
    <w:rsid w:val="009B26B6"/>
    <w:rsid w:val="009B6E13"/>
    <w:rsid w:val="009C1D17"/>
    <w:rsid w:val="00A13152"/>
    <w:rsid w:val="00A347D6"/>
    <w:rsid w:val="00A40D35"/>
    <w:rsid w:val="00A41DEA"/>
    <w:rsid w:val="00A43899"/>
    <w:rsid w:val="00A55C13"/>
    <w:rsid w:val="00A61F12"/>
    <w:rsid w:val="00A621F0"/>
    <w:rsid w:val="00A647BA"/>
    <w:rsid w:val="00A673DB"/>
    <w:rsid w:val="00A854AC"/>
    <w:rsid w:val="00A86693"/>
    <w:rsid w:val="00A93C92"/>
    <w:rsid w:val="00AB573F"/>
    <w:rsid w:val="00AB6BD3"/>
    <w:rsid w:val="00AC3379"/>
    <w:rsid w:val="00AE79D4"/>
    <w:rsid w:val="00AF5A19"/>
    <w:rsid w:val="00AF7E13"/>
    <w:rsid w:val="00B14322"/>
    <w:rsid w:val="00B24596"/>
    <w:rsid w:val="00B2532F"/>
    <w:rsid w:val="00B3619F"/>
    <w:rsid w:val="00B36E62"/>
    <w:rsid w:val="00B37475"/>
    <w:rsid w:val="00B47DB0"/>
    <w:rsid w:val="00B50EA5"/>
    <w:rsid w:val="00B537D4"/>
    <w:rsid w:val="00B57C54"/>
    <w:rsid w:val="00B65A79"/>
    <w:rsid w:val="00BA732E"/>
    <w:rsid w:val="00BB4E28"/>
    <w:rsid w:val="00BD3847"/>
    <w:rsid w:val="00BD3ED0"/>
    <w:rsid w:val="00C06FCF"/>
    <w:rsid w:val="00C070CA"/>
    <w:rsid w:val="00C15A09"/>
    <w:rsid w:val="00C16A8E"/>
    <w:rsid w:val="00C210CA"/>
    <w:rsid w:val="00C219B2"/>
    <w:rsid w:val="00C21BC0"/>
    <w:rsid w:val="00C25882"/>
    <w:rsid w:val="00C26118"/>
    <w:rsid w:val="00C32300"/>
    <w:rsid w:val="00C338CB"/>
    <w:rsid w:val="00C3521B"/>
    <w:rsid w:val="00C4416E"/>
    <w:rsid w:val="00C52AF8"/>
    <w:rsid w:val="00C567CA"/>
    <w:rsid w:val="00C63A83"/>
    <w:rsid w:val="00C802EB"/>
    <w:rsid w:val="00C8718A"/>
    <w:rsid w:val="00C92B5F"/>
    <w:rsid w:val="00CC10E1"/>
    <w:rsid w:val="00CC6886"/>
    <w:rsid w:val="00D2215C"/>
    <w:rsid w:val="00D26901"/>
    <w:rsid w:val="00D324A1"/>
    <w:rsid w:val="00D3491B"/>
    <w:rsid w:val="00D42BDC"/>
    <w:rsid w:val="00D45EC0"/>
    <w:rsid w:val="00D537F0"/>
    <w:rsid w:val="00D62650"/>
    <w:rsid w:val="00D66C93"/>
    <w:rsid w:val="00D803F8"/>
    <w:rsid w:val="00D81ECF"/>
    <w:rsid w:val="00D90083"/>
    <w:rsid w:val="00DA461D"/>
    <w:rsid w:val="00DA7075"/>
    <w:rsid w:val="00DC6648"/>
    <w:rsid w:val="00DE0BA2"/>
    <w:rsid w:val="00DF42DA"/>
    <w:rsid w:val="00DF703B"/>
    <w:rsid w:val="00E10469"/>
    <w:rsid w:val="00E26E17"/>
    <w:rsid w:val="00E37E4C"/>
    <w:rsid w:val="00E46FBC"/>
    <w:rsid w:val="00E53A12"/>
    <w:rsid w:val="00E546CD"/>
    <w:rsid w:val="00E77BA1"/>
    <w:rsid w:val="00EA7E77"/>
    <w:rsid w:val="00EC6346"/>
    <w:rsid w:val="00ED1877"/>
    <w:rsid w:val="00ED2401"/>
    <w:rsid w:val="00F010B2"/>
    <w:rsid w:val="00F14952"/>
    <w:rsid w:val="00F15E72"/>
    <w:rsid w:val="00F2112A"/>
    <w:rsid w:val="00F23CD8"/>
    <w:rsid w:val="00F30805"/>
    <w:rsid w:val="00F32E3F"/>
    <w:rsid w:val="00F33FB1"/>
    <w:rsid w:val="00F358FE"/>
    <w:rsid w:val="00F36903"/>
    <w:rsid w:val="00F44A62"/>
    <w:rsid w:val="00F603C2"/>
    <w:rsid w:val="00F81DEA"/>
    <w:rsid w:val="00F943E4"/>
    <w:rsid w:val="00FA096B"/>
    <w:rsid w:val="00FA0A28"/>
    <w:rsid w:val="00FB2EE5"/>
    <w:rsid w:val="00FB5883"/>
    <w:rsid w:val="00FC307B"/>
    <w:rsid w:val="00FC32CD"/>
    <w:rsid w:val="00FC4240"/>
    <w:rsid w:val="00FC54BD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F49B"/>
  <w15:chartTrackingRefBased/>
  <w15:docId w15:val="{6DC694FE-85C0-4BE8-8421-B38AAB1D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5B3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05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5B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055B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055B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55B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5B33"/>
    <w:pPr>
      <w:widowControl w:val="0"/>
      <w:shd w:val="clear" w:color="auto" w:fill="FFFFFF"/>
      <w:spacing w:after="420" w:line="0" w:lineRule="atLeast"/>
      <w:ind w:hanging="520"/>
    </w:pPr>
    <w:rPr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055B33"/>
    <w:pPr>
      <w:widowControl w:val="0"/>
      <w:shd w:val="clear" w:color="auto" w:fill="FFFFFF"/>
      <w:spacing w:before="240" w:line="310" w:lineRule="exac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055B33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055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5B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5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4B2ED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B2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54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4A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E3C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3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1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C5F8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C5F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C5F8C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544A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44A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44A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4A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44A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0631-D381-4562-9F6B-4AE8780A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Васильева Наталья Викторовна</cp:lastModifiedBy>
  <cp:revision>3</cp:revision>
  <cp:lastPrinted>2021-06-24T06:35:00Z</cp:lastPrinted>
  <dcterms:created xsi:type="dcterms:W3CDTF">2021-06-24T06:34:00Z</dcterms:created>
  <dcterms:modified xsi:type="dcterms:W3CDTF">2021-06-24T06:35:00Z</dcterms:modified>
</cp:coreProperties>
</file>